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DB48" w14:textId="315C8F09" w:rsidR="00287431" w:rsidRDefault="00CD2D16" w:rsidP="00CD2D16">
      <w:pPr>
        <w:jc w:val="center"/>
      </w:pPr>
      <w:r>
        <w:rPr>
          <w:noProof/>
        </w:rPr>
        <w:drawing>
          <wp:inline distT="0" distB="0" distL="0" distR="0" wp14:anchorId="46E809B6" wp14:editId="1C43FF80">
            <wp:extent cx="2770910" cy="1143000"/>
            <wp:effectExtent l="0" t="0" r="0" b="0"/>
            <wp:docPr id="10" name="Picture 9" descr="Logo&#10;&#10;Description automatically generated">
              <a:extLst xmlns:a="http://schemas.openxmlformats.org/drawingml/2006/main">
                <a:ext uri="{FF2B5EF4-FFF2-40B4-BE49-F238E27FC236}">
                  <a16:creationId xmlns:a16="http://schemas.microsoft.com/office/drawing/2014/main" id="{9B9BDAEA-5206-4E12-921E-7AF5FB4DD8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a:extLst>
                        <a:ext uri="{FF2B5EF4-FFF2-40B4-BE49-F238E27FC236}">
                          <a16:creationId xmlns:a16="http://schemas.microsoft.com/office/drawing/2014/main" id="{9B9BDAEA-5206-4E12-921E-7AF5FB4DD826}"/>
                        </a:ext>
                      </a:extLst>
                    </pic:cNvPr>
                    <pic:cNvPicPr>
                      <a:picLocks noChangeAspect="1"/>
                    </pic:cNvPicPr>
                  </pic:nvPicPr>
                  <pic:blipFill>
                    <a:blip r:embed="rId10"/>
                    <a:stretch>
                      <a:fillRect/>
                    </a:stretch>
                  </pic:blipFill>
                  <pic:spPr>
                    <a:xfrm>
                      <a:off x="0" y="0"/>
                      <a:ext cx="2778676" cy="1146204"/>
                    </a:xfrm>
                    <a:prstGeom prst="rect">
                      <a:avLst/>
                    </a:prstGeom>
                  </pic:spPr>
                </pic:pic>
              </a:graphicData>
            </a:graphic>
          </wp:inline>
        </w:drawing>
      </w:r>
    </w:p>
    <w:p w14:paraId="17192CC7" w14:textId="77777777" w:rsidR="009B6D1D" w:rsidRDefault="009B6D1D"/>
    <w:p w14:paraId="3BD79D0B" w14:textId="77AD9FF2" w:rsidR="009B6D1D" w:rsidRPr="009B6D1D" w:rsidRDefault="0099726A" w:rsidP="00CD2D16">
      <w:pPr>
        <w:jc w:val="center"/>
        <w:rPr>
          <w:b/>
          <w:sz w:val="48"/>
          <w:szCs w:val="48"/>
        </w:rPr>
      </w:pPr>
      <w:r>
        <w:rPr>
          <w:b/>
          <w:sz w:val="48"/>
          <w:szCs w:val="48"/>
        </w:rPr>
        <w:t>CHARGING &amp; REMISSIONS POLICY</w:t>
      </w:r>
    </w:p>
    <w:p w14:paraId="59B0852A" w14:textId="77777777" w:rsidR="009B6D1D" w:rsidRDefault="009B6D1D"/>
    <w:p w14:paraId="63F171C0" w14:textId="77777777" w:rsidR="00FF4957" w:rsidRDefault="00FF4957"/>
    <w:p w14:paraId="40A5B641" w14:textId="77777777" w:rsidR="009B6D1D" w:rsidRDefault="009B6D1D"/>
    <w:p w14:paraId="304DBDD8" w14:textId="77777777" w:rsidR="009B6D1D" w:rsidRDefault="009B6D1D"/>
    <w:p w14:paraId="3178E654" w14:textId="77777777" w:rsidR="009B6D1D" w:rsidRDefault="009B6D1D"/>
    <w:p w14:paraId="0628FCB6" w14:textId="77777777" w:rsidR="009B6D1D" w:rsidRDefault="009B6D1D"/>
    <w:p w14:paraId="6D737D93" w14:textId="77777777" w:rsidR="009B6D1D" w:rsidRDefault="009B6D1D"/>
    <w:p w14:paraId="02A557BC" w14:textId="77777777" w:rsidR="009B6D1D" w:rsidRDefault="009B6D1D"/>
    <w:p w14:paraId="1C2366FE" w14:textId="77777777" w:rsidR="009B6D1D" w:rsidRDefault="009B6D1D"/>
    <w:p w14:paraId="1532F1C0" w14:textId="77777777" w:rsidR="00FF4957" w:rsidRDefault="00FF4957">
      <w:r>
        <w:br w:type="page"/>
      </w:r>
    </w:p>
    <w:p w14:paraId="5E710433" w14:textId="77777777" w:rsidR="00FF4957" w:rsidRPr="00FF4957" w:rsidRDefault="00FF4957" w:rsidP="00CD2D16">
      <w:pPr>
        <w:jc w:val="both"/>
        <w:rPr>
          <w:b/>
          <w:sz w:val="32"/>
          <w:szCs w:val="32"/>
        </w:rPr>
      </w:pPr>
      <w:r w:rsidRPr="00FF4957">
        <w:rPr>
          <w:b/>
          <w:sz w:val="32"/>
          <w:szCs w:val="32"/>
        </w:rPr>
        <w:lastRenderedPageBreak/>
        <w:t>INTRODUCTION</w:t>
      </w:r>
    </w:p>
    <w:p w14:paraId="30BB143C" w14:textId="76D15079" w:rsidR="00790A3B" w:rsidRPr="00790A3B" w:rsidRDefault="00FF4957" w:rsidP="00CD2D16">
      <w:pPr>
        <w:jc w:val="both"/>
        <w:rPr>
          <w:sz w:val="24"/>
          <w:szCs w:val="24"/>
        </w:rPr>
      </w:pPr>
      <w:r w:rsidRPr="00790A3B">
        <w:rPr>
          <w:sz w:val="24"/>
          <w:szCs w:val="24"/>
        </w:rPr>
        <w:t xml:space="preserve">This Policy sets out arrangements for </w:t>
      </w:r>
      <w:r w:rsidR="00790A3B" w:rsidRPr="00790A3B">
        <w:rPr>
          <w:sz w:val="24"/>
          <w:szCs w:val="24"/>
        </w:rPr>
        <w:t xml:space="preserve">the charging and remission of those charges for school activities within </w:t>
      </w:r>
      <w:r w:rsidRPr="00790A3B">
        <w:rPr>
          <w:sz w:val="24"/>
          <w:szCs w:val="24"/>
        </w:rPr>
        <w:t>Discovery Schools Academies Trust. The Policy applies to</w:t>
      </w:r>
      <w:r w:rsidR="00790A3B" w:rsidRPr="00790A3B">
        <w:rPr>
          <w:sz w:val="24"/>
          <w:szCs w:val="24"/>
        </w:rPr>
        <w:t xml:space="preserve"> all academies within DSAT.</w:t>
      </w:r>
    </w:p>
    <w:p w14:paraId="1404175E" w14:textId="77777777" w:rsidR="00733216" w:rsidRPr="00790A3B" w:rsidRDefault="00733216" w:rsidP="00CD2D16">
      <w:pPr>
        <w:jc w:val="both"/>
        <w:rPr>
          <w:sz w:val="24"/>
          <w:szCs w:val="24"/>
        </w:rPr>
      </w:pPr>
      <w:r w:rsidRPr="00790A3B">
        <w:rPr>
          <w:sz w:val="24"/>
          <w:szCs w:val="24"/>
        </w:rPr>
        <w:t>DS</w:t>
      </w:r>
      <w:r w:rsidR="00790A3B" w:rsidRPr="00790A3B">
        <w:rPr>
          <w:sz w:val="24"/>
          <w:szCs w:val="24"/>
        </w:rPr>
        <w:t>A</w:t>
      </w:r>
      <w:r w:rsidRPr="00790A3B">
        <w:rPr>
          <w:sz w:val="24"/>
          <w:szCs w:val="24"/>
        </w:rPr>
        <w:t>T reserves the right to review, revise, amend, withdraw or replace the contents of this policy on providing reasonable notice of any such changes.</w:t>
      </w:r>
    </w:p>
    <w:p w14:paraId="7C013541" w14:textId="41BA3EFA" w:rsidR="0099726A" w:rsidRPr="00790A3B" w:rsidRDefault="0099726A" w:rsidP="00CD2D16">
      <w:pPr>
        <w:spacing w:after="200" w:line="240" w:lineRule="auto"/>
        <w:jc w:val="both"/>
        <w:rPr>
          <w:rFonts w:cs="Tahoma"/>
          <w:sz w:val="24"/>
          <w:szCs w:val="24"/>
          <w:lang w:val="en-US"/>
        </w:rPr>
      </w:pPr>
      <w:r w:rsidRPr="00790A3B">
        <w:rPr>
          <w:rFonts w:cs="Tahoma"/>
          <w:sz w:val="24"/>
          <w:szCs w:val="24"/>
          <w:lang w:val="en-US"/>
        </w:rPr>
        <w:t xml:space="preserve">The charging and remissions policies adopted by each </w:t>
      </w:r>
      <w:r w:rsidR="008F3C6F" w:rsidRPr="00CB2134">
        <w:rPr>
          <w:rFonts w:cs="Tahoma"/>
          <w:sz w:val="24"/>
          <w:szCs w:val="24"/>
          <w:lang w:val="en-US"/>
        </w:rPr>
        <w:t>Advisory board</w:t>
      </w:r>
      <w:r w:rsidRPr="00CB2134">
        <w:rPr>
          <w:rFonts w:cs="Tahoma"/>
          <w:sz w:val="24"/>
          <w:szCs w:val="24"/>
          <w:lang w:val="en-US"/>
        </w:rPr>
        <w:t xml:space="preserve"> of D</w:t>
      </w:r>
      <w:r w:rsidR="008F3C6F" w:rsidRPr="00CB2134">
        <w:rPr>
          <w:rFonts w:cs="Tahoma"/>
          <w:sz w:val="24"/>
          <w:szCs w:val="24"/>
          <w:lang w:val="en-US"/>
        </w:rPr>
        <w:t>iscovery</w:t>
      </w:r>
      <w:r w:rsidR="001C1A4E">
        <w:rPr>
          <w:rFonts w:cs="Tahoma"/>
          <w:sz w:val="24"/>
          <w:szCs w:val="24"/>
          <w:lang w:val="en-US"/>
        </w:rPr>
        <w:t xml:space="preserve"> ens</w:t>
      </w:r>
      <w:r w:rsidRPr="00790A3B">
        <w:rPr>
          <w:rFonts w:cs="Tahoma"/>
          <w:sz w:val="24"/>
          <w:szCs w:val="24"/>
          <w:lang w:val="en-US"/>
        </w:rPr>
        <w:t xml:space="preserve">ures that statutory requirements </w:t>
      </w:r>
      <w:proofErr w:type="gramStart"/>
      <w:r w:rsidRPr="00790A3B">
        <w:rPr>
          <w:rFonts w:cs="Tahoma"/>
          <w:sz w:val="24"/>
          <w:szCs w:val="24"/>
          <w:lang w:val="en-US"/>
        </w:rPr>
        <w:t>are met</w:t>
      </w:r>
      <w:proofErr w:type="gramEnd"/>
      <w:r w:rsidRPr="00790A3B">
        <w:rPr>
          <w:rFonts w:cs="Tahoma"/>
          <w:sz w:val="24"/>
          <w:szCs w:val="24"/>
          <w:lang w:val="en-US"/>
        </w:rPr>
        <w:t xml:space="preserve"> and is intended to reflect the general principles of the Education Act which identifies activities for which:</w:t>
      </w:r>
    </w:p>
    <w:p w14:paraId="55650316" w14:textId="77777777" w:rsidR="0099726A" w:rsidRPr="00790A3B" w:rsidRDefault="0099726A" w:rsidP="00CD2D16">
      <w:pPr>
        <w:spacing w:after="200" w:line="240" w:lineRule="auto"/>
        <w:jc w:val="both"/>
        <w:rPr>
          <w:rFonts w:cs="Tahoma"/>
          <w:sz w:val="24"/>
          <w:szCs w:val="24"/>
          <w:lang w:val="en-US"/>
        </w:rPr>
      </w:pPr>
      <w:r w:rsidRPr="00790A3B">
        <w:rPr>
          <w:rFonts w:cs="Tahoma"/>
          <w:sz w:val="24"/>
          <w:szCs w:val="24"/>
          <w:lang w:val="en-US"/>
        </w:rPr>
        <w:t xml:space="preserve">1)  Charges will not </w:t>
      </w:r>
      <w:proofErr w:type="gramStart"/>
      <w:r w:rsidRPr="00790A3B">
        <w:rPr>
          <w:rFonts w:cs="Tahoma"/>
          <w:sz w:val="24"/>
          <w:szCs w:val="24"/>
          <w:lang w:val="en-US"/>
        </w:rPr>
        <w:t>be made</w:t>
      </w:r>
      <w:proofErr w:type="gramEnd"/>
    </w:p>
    <w:p w14:paraId="1F34423A" w14:textId="77777777" w:rsidR="0099726A" w:rsidRPr="00790A3B" w:rsidRDefault="0099726A" w:rsidP="00CD2D16">
      <w:pPr>
        <w:spacing w:after="200" w:line="240" w:lineRule="auto"/>
        <w:jc w:val="both"/>
        <w:rPr>
          <w:rFonts w:cs="Tahoma"/>
          <w:sz w:val="24"/>
          <w:szCs w:val="24"/>
          <w:lang w:val="en-US"/>
        </w:rPr>
      </w:pPr>
      <w:r w:rsidRPr="00790A3B">
        <w:rPr>
          <w:rFonts w:cs="Tahoma"/>
          <w:sz w:val="24"/>
          <w:szCs w:val="24"/>
          <w:lang w:val="en-US"/>
        </w:rPr>
        <w:t xml:space="preserve">2)  Charges will </w:t>
      </w:r>
      <w:proofErr w:type="gramStart"/>
      <w:r w:rsidRPr="00790A3B">
        <w:rPr>
          <w:rFonts w:cs="Tahoma"/>
          <w:sz w:val="24"/>
          <w:szCs w:val="24"/>
          <w:lang w:val="en-US"/>
        </w:rPr>
        <w:t>be made</w:t>
      </w:r>
      <w:proofErr w:type="gramEnd"/>
    </w:p>
    <w:p w14:paraId="32DD7FBE" w14:textId="77777777" w:rsidR="0099726A" w:rsidRPr="00790A3B" w:rsidRDefault="0099726A" w:rsidP="00CD2D16">
      <w:pPr>
        <w:spacing w:after="200" w:line="240" w:lineRule="auto"/>
        <w:jc w:val="both"/>
        <w:rPr>
          <w:rFonts w:cs="Tahoma"/>
          <w:sz w:val="24"/>
          <w:szCs w:val="24"/>
          <w:lang w:val="en-US"/>
        </w:rPr>
      </w:pPr>
      <w:r w:rsidRPr="00790A3B">
        <w:rPr>
          <w:rFonts w:cs="Tahoma"/>
          <w:sz w:val="24"/>
          <w:szCs w:val="24"/>
          <w:lang w:val="en-US"/>
        </w:rPr>
        <w:t xml:space="preserve">3)  Charges may </w:t>
      </w:r>
      <w:proofErr w:type="gramStart"/>
      <w:r w:rsidRPr="00790A3B">
        <w:rPr>
          <w:rFonts w:cs="Tahoma"/>
          <w:sz w:val="24"/>
          <w:szCs w:val="24"/>
          <w:lang w:val="en-US"/>
        </w:rPr>
        <w:t>be waived</w:t>
      </w:r>
      <w:proofErr w:type="gramEnd"/>
    </w:p>
    <w:p w14:paraId="767A593D" w14:textId="77777777" w:rsidR="0099726A" w:rsidRPr="00790A3B" w:rsidRDefault="0099726A" w:rsidP="00CD2D16">
      <w:pPr>
        <w:spacing w:after="200" w:line="240" w:lineRule="auto"/>
        <w:jc w:val="both"/>
        <w:rPr>
          <w:rFonts w:cs="Tahoma"/>
          <w:b/>
          <w:sz w:val="24"/>
          <w:szCs w:val="24"/>
          <w:lang w:val="en-US"/>
        </w:rPr>
      </w:pPr>
      <w:r w:rsidRPr="00790A3B">
        <w:rPr>
          <w:rFonts w:cs="Tahoma"/>
          <w:b/>
          <w:sz w:val="24"/>
          <w:szCs w:val="24"/>
          <w:lang w:val="en-US"/>
        </w:rPr>
        <w:t>Voluntary contributions</w:t>
      </w:r>
    </w:p>
    <w:p w14:paraId="4EBE625C" w14:textId="5EB5063A" w:rsidR="0099726A" w:rsidRPr="00790A3B" w:rsidRDefault="008F3C6F" w:rsidP="00CD2D16">
      <w:pPr>
        <w:spacing w:after="200" w:line="240" w:lineRule="auto"/>
        <w:jc w:val="both"/>
        <w:rPr>
          <w:b/>
          <w:i/>
          <w:sz w:val="24"/>
          <w:szCs w:val="24"/>
          <w:lang w:val="en-US"/>
        </w:rPr>
      </w:pPr>
      <w:r>
        <w:rPr>
          <w:sz w:val="24"/>
          <w:szCs w:val="24"/>
          <w:lang w:val="en-US"/>
        </w:rPr>
        <w:t xml:space="preserve">Advisory Boards </w:t>
      </w:r>
      <w:r w:rsidR="0099726A" w:rsidRPr="00790A3B">
        <w:rPr>
          <w:sz w:val="24"/>
          <w:szCs w:val="24"/>
          <w:lang w:val="en-US"/>
        </w:rPr>
        <w:t>recognise the valuable contribution that a wide range of activities, including educational visits and residential experiences, can make towards the pupils’ personal and social education and therefore encourages such activities as part of a broad and balanced curriculum</w:t>
      </w:r>
      <w:proofErr w:type="gramStart"/>
      <w:r w:rsidR="0099726A" w:rsidRPr="00790A3B">
        <w:rPr>
          <w:sz w:val="24"/>
          <w:szCs w:val="24"/>
          <w:lang w:val="en-US"/>
        </w:rPr>
        <w:t xml:space="preserve">.  </w:t>
      </w:r>
      <w:proofErr w:type="gramEnd"/>
      <w:r w:rsidR="0099726A" w:rsidRPr="00790A3B">
        <w:rPr>
          <w:sz w:val="24"/>
          <w:szCs w:val="24"/>
          <w:lang w:val="en-US"/>
        </w:rPr>
        <w:t xml:space="preserve">Educational and residential trips need to </w:t>
      </w:r>
      <w:proofErr w:type="gramStart"/>
      <w:r w:rsidR="0099726A" w:rsidRPr="00790A3B">
        <w:rPr>
          <w:sz w:val="24"/>
          <w:szCs w:val="24"/>
          <w:lang w:val="en-US"/>
        </w:rPr>
        <w:t>be funded</w:t>
      </w:r>
      <w:proofErr w:type="gramEnd"/>
      <w:r w:rsidR="0099726A" w:rsidRPr="00790A3B">
        <w:rPr>
          <w:sz w:val="24"/>
          <w:szCs w:val="24"/>
          <w:lang w:val="en-US"/>
        </w:rPr>
        <w:t xml:space="preserve"> by voluntary contributions from parents which will include both the teacher/helper costs and a contingency fund which, if unused, will be returned to parents after the visit. No children will </w:t>
      </w:r>
      <w:proofErr w:type="gramStart"/>
      <w:r w:rsidR="0099726A" w:rsidRPr="00790A3B">
        <w:rPr>
          <w:sz w:val="24"/>
          <w:szCs w:val="24"/>
          <w:lang w:val="en-US"/>
        </w:rPr>
        <w:t>be excluded</w:t>
      </w:r>
      <w:proofErr w:type="gramEnd"/>
      <w:r w:rsidR="0099726A" w:rsidRPr="00790A3B">
        <w:rPr>
          <w:sz w:val="24"/>
          <w:szCs w:val="24"/>
          <w:lang w:val="en-US"/>
        </w:rPr>
        <w:t xml:space="preserve"> from participating in an activity which the school has organised because of unwillingness or inability to pay by their parents. The school is always happy to discuss payment </w:t>
      </w:r>
      <w:r w:rsidR="00AE214F" w:rsidRPr="00790A3B">
        <w:rPr>
          <w:sz w:val="24"/>
          <w:szCs w:val="24"/>
          <w:lang w:val="en-US"/>
        </w:rPr>
        <w:t>arrangements,</w:t>
      </w:r>
      <w:r w:rsidR="0099726A" w:rsidRPr="00790A3B">
        <w:rPr>
          <w:sz w:val="24"/>
          <w:szCs w:val="24"/>
          <w:lang w:val="en-US"/>
        </w:rPr>
        <w:t xml:space="preserve"> especially for those people who are receiving family credit or income support. </w:t>
      </w:r>
      <w:r w:rsidR="0099726A" w:rsidRPr="00790A3B">
        <w:rPr>
          <w:b/>
          <w:i/>
          <w:sz w:val="24"/>
          <w:szCs w:val="24"/>
          <w:lang w:val="en-US"/>
        </w:rPr>
        <w:t xml:space="preserve">However, parents should be aware that </w:t>
      </w:r>
      <w:proofErr w:type="gramStart"/>
      <w:r w:rsidR="0099726A" w:rsidRPr="00790A3B">
        <w:rPr>
          <w:b/>
          <w:i/>
          <w:sz w:val="24"/>
          <w:szCs w:val="24"/>
          <w:lang w:val="en-US"/>
        </w:rPr>
        <w:t>some</w:t>
      </w:r>
      <w:proofErr w:type="gramEnd"/>
      <w:r w:rsidR="0099726A" w:rsidRPr="00790A3B">
        <w:rPr>
          <w:b/>
          <w:i/>
          <w:sz w:val="24"/>
          <w:szCs w:val="24"/>
          <w:lang w:val="en-US"/>
        </w:rPr>
        <w:t xml:space="preserve"> activities may not go ahead if costs cannot be met by voluntary contributions.</w:t>
      </w:r>
    </w:p>
    <w:p w14:paraId="78D03E28" w14:textId="4A55B868" w:rsidR="0099726A" w:rsidRPr="00790A3B" w:rsidRDefault="0099726A" w:rsidP="00CD2D16">
      <w:pPr>
        <w:spacing w:after="200" w:line="276" w:lineRule="auto"/>
        <w:jc w:val="both"/>
        <w:rPr>
          <w:sz w:val="24"/>
          <w:szCs w:val="24"/>
          <w:lang w:val="en-US"/>
        </w:rPr>
      </w:pPr>
      <w:r w:rsidRPr="00790A3B">
        <w:rPr>
          <w:sz w:val="24"/>
          <w:szCs w:val="24"/>
          <w:lang w:val="en-US"/>
        </w:rPr>
        <w:t xml:space="preserve">There will be a different charging procedure regarding activities which are deemed outside school </w:t>
      </w:r>
      <w:r w:rsidR="00AE214F" w:rsidRPr="00790A3B">
        <w:rPr>
          <w:sz w:val="24"/>
          <w:szCs w:val="24"/>
          <w:lang w:val="en-US"/>
        </w:rPr>
        <w:t>hours,</w:t>
      </w:r>
      <w:r w:rsidRPr="00790A3B">
        <w:rPr>
          <w:sz w:val="24"/>
          <w:szCs w:val="24"/>
          <w:lang w:val="en-US"/>
        </w:rPr>
        <w:t xml:space="preserve"> and this will be made clear at the time, </w:t>
      </w:r>
      <w:proofErr w:type="gramStart"/>
      <w:r w:rsidRPr="00790A3B">
        <w:rPr>
          <w:sz w:val="24"/>
          <w:szCs w:val="24"/>
          <w:lang w:val="en-US"/>
        </w:rPr>
        <w:t>if and when</w:t>
      </w:r>
      <w:proofErr w:type="gramEnd"/>
      <w:r w:rsidRPr="00790A3B">
        <w:rPr>
          <w:sz w:val="24"/>
          <w:szCs w:val="24"/>
          <w:lang w:val="en-US"/>
        </w:rPr>
        <w:t xml:space="preserve"> these activities are planned.</w:t>
      </w:r>
    </w:p>
    <w:p w14:paraId="67ED8375" w14:textId="2854D283" w:rsidR="0099726A" w:rsidRPr="00790A3B" w:rsidRDefault="0099726A" w:rsidP="00CD2D16">
      <w:pPr>
        <w:spacing w:after="200" w:line="276" w:lineRule="auto"/>
        <w:jc w:val="both"/>
        <w:rPr>
          <w:sz w:val="24"/>
          <w:szCs w:val="24"/>
          <w:lang w:val="en-US"/>
        </w:rPr>
      </w:pPr>
      <w:r w:rsidRPr="00790A3B">
        <w:rPr>
          <w:sz w:val="24"/>
          <w:szCs w:val="24"/>
          <w:lang w:val="en-US"/>
        </w:rPr>
        <w:t xml:space="preserve">The school will always seek to achieve “best value principles” for the all the activities in school such as seeking three quotes before deciding on which transport company is to </w:t>
      </w:r>
      <w:proofErr w:type="gramStart"/>
      <w:r w:rsidRPr="00790A3B">
        <w:rPr>
          <w:sz w:val="24"/>
          <w:szCs w:val="24"/>
          <w:lang w:val="en-US"/>
        </w:rPr>
        <w:t>be used</w:t>
      </w:r>
      <w:proofErr w:type="gramEnd"/>
      <w:r w:rsidRPr="00790A3B">
        <w:rPr>
          <w:sz w:val="24"/>
          <w:szCs w:val="24"/>
          <w:lang w:val="en-US"/>
        </w:rPr>
        <w:t xml:space="preserve">. All staff are conscious of </w:t>
      </w:r>
      <w:r w:rsidR="0078379D" w:rsidRPr="00790A3B">
        <w:rPr>
          <w:sz w:val="24"/>
          <w:szCs w:val="24"/>
          <w:lang w:val="en-US"/>
        </w:rPr>
        <w:t>the rising</w:t>
      </w:r>
      <w:r w:rsidRPr="00790A3B">
        <w:rPr>
          <w:sz w:val="24"/>
          <w:szCs w:val="24"/>
          <w:lang w:val="en-US"/>
        </w:rPr>
        <w:t xml:space="preserve"> costs of education and family budgets and will always try to attempt to keep costs to a minimum.</w:t>
      </w:r>
    </w:p>
    <w:p w14:paraId="1DD91452" w14:textId="77777777" w:rsidR="0099726A" w:rsidRPr="00790A3B" w:rsidRDefault="0099726A" w:rsidP="00CD2D16">
      <w:pPr>
        <w:spacing w:after="200" w:line="276" w:lineRule="auto"/>
        <w:jc w:val="both"/>
        <w:rPr>
          <w:sz w:val="24"/>
          <w:szCs w:val="24"/>
          <w:lang w:val="en-US"/>
        </w:rPr>
      </w:pPr>
      <w:r w:rsidRPr="00790A3B">
        <w:rPr>
          <w:sz w:val="24"/>
          <w:szCs w:val="24"/>
          <w:lang w:val="en-US"/>
        </w:rPr>
        <w:t>Governors also reserve the right to charge for:</w:t>
      </w:r>
    </w:p>
    <w:p w14:paraId="2BED4816" w14:textId="77777777" w:rsidR="0099726A" w:rsidRPr="00790A3B" w:rsidRDefault="0099726A" w:rsidP="00CD2D16">
      <w:pPr>
        <w:numPr>
          <w:ilvl w:val="0"/>
          <w:numId w:val="7"/>
        </w:numPr>
        <w:spacing w:after="0" w:line="240" w:lineRule="auto"/>
        <w:jc w:val="both"/>
        <w:rPr>
          <w:sz w:val="24"/>
          <w:szCs w:val="24"/>
          <w:lang w:val="en-US"/>
        </w:rPr>
      </w:pPr>
      <w:r w:rsidRPr="00790A3B">
        <w:rPr>
          <w:sz w:val="24"/>
          <w:szCs w:val="24"/>
          <w:lang w:val="en-US"/>
        </w:rPr>
        <w:t>Damage to fixtures and fittings and loss or damage to equipment, including books</w:t>
      </w:r>
    </w:p>
    <w:p w14:paraId="48F3339B" w14:textId="77777777" w:rsidR="0099726A" w:rsidRPr="00790A3B" w:rsidRDefault="0099726A" w:rsidP="00CD2D16">
      <w:pPr>
        <w:numPr>
          <w:ilvl w:val="0"/>
          <w:numId w:val="7"/>
        </w:numPr>
        <w:spacing w:after="0" w:line="240" w:lineRule="auto"/>
        <w:jc w:val="both"/>
        <w:rPr>
          <w:sz w:val="24"/>
          <w:szCs w:val="24"/>
          <w:lang w:val="en-US"/>
        </w:rPr>
      </w:pPr>
      <w:r w:rsidRPr="00790A3B">
        <w:rPr>
          <w:sz w:val="24"/>
          <w:szCs w:val="24"/>
          <w:lang w:val="en-US"/>
        </w:rPr>
        <w:t xml:space="preserve">The cost of materials or ingredients for Art, Design and Technology and cookery when the products </w:t>
      </w:r>
      <w:proofErr w:type="gramStart"/>
      <w:r w:rsidRPr="00790A3B">
        <w:rPr>
          <w:sz w:val="24"/>
          <w:szCs w:val="24"/>
          <w:lang w:val="en-US"/>
        </w:rPr>
        <w:t>are taken</w:t>
      </w:r>
      <w:proofErr w:type="gramEnd"/>
      <w:r w:rsidRPr="00790A3B">
        <w:rPr>
          <w:sz w:val="24"/>
          <w:szCs w:val="24"/>
          <w:lang w:val="en-US"/>
        </w:rPr>
        <w:t xml:space="preserve"> home</w:t>
      </w:r>
    </w:p>
    <w:p w14:paraId="350FA351" w14:textId="77777777" w:rsidR="0099726A" w:rsidRPr="00790A3B" w:rsidRDefault="0099726A" w:rsidP="00CD2D16">
      <w:pPr>
        <w:spacing w:after="0" w:line="240" w:lineRule="auto"/>
        <w:ind w:left="360"/>
        <w:jc w:val="both"/>
        <w:rPr>
          <w:sz w:val="24"/>
          <w:szCs w:val="24"/>
          <w:lang w:val="en-US"/>
        </w:rPr>
      </w:pPr>
    </w:p>
    <w:p w14:paraId="33F92462" w14:textId="26D1D073" w:rsidR="0099726A" w:rsidRPr="00790A3B" w:rsidRDefault="0099726A" w:rsidP="00CD2D16">
      <w:pPr>
        <w:spacing w:after="200" w:line="240" w:lineRule="auto"/>
        <w:jc w:val="both"/>
        <w:rPr>
          <w:rFonts w:cs="Tahoma"/>
          <w:sz w:val="24"/>
          <w:szCs w:val="24"/>
          <w:lang w:val="en-US"/>
        </w:rPr>
      </w:pPr>
      <w:r w:rsidRPr="00790A3B">
        <w:rPr>
          <w:rFonts w:cs="Tahoma"/>
          <w:sz w:val="24"/>
          <w:szCs w:val="24"/>
          <w:lang w:val="en-US"/>
        </w:rPr>
        <w:t xml:space="preserve">There is no limit to the level of voluntary contributions which parents or others can make to </w:t>
      </w:r>
      <w:r w:rsidR="001C1A4E">
        <w:rPr>
          <w:rFonts w:cs="Tahoma"/>
          <w:sz w:val="24"/>
          <w:szCs w:val="24"/>
          <w:lang w:val="en-US"/>
        </w:rPr>
        <w:t>school</w:t>
      </w:r>
      <w:r w:rsidRPr="00790A3B">
        <w:rPr>
          <w:rFonts w:cs="Tahoma"/>
          <w:sz w:val="24"/>
          <w:szCs w:val="24"/>
          <w:lang w:val="en-US"/>
        </w:rPr>
        <w:t xml:space="preserve"> activities, nor is there any restriction placed on the use which can </w:t>
      </w:r>
      <w:proofErr w:type="gramStart"/>
      <w:r w:rsidRPr="00790A3B">
        <w:rPr>
          <w:rFonts w:cs="Tahoma"/>
          <w:sz w:val="24"/>
          <w:szCs w:val="24"/>
          <w:lang w:val="en-US"/>
        </w:rPr>
        <w:t>be made</w:t>
      </w:r>
      <w:proofErr w:type="gramEnd"/>
      <w:r w:rsidRPr="00790A3B">
        <w:rPr>
          <w:rFonts w:cs="Tahoma"/>
          <w:sz w:val="24"/>
          <w:szCs w:val="24"/>
          <w:lang w:val="en-US"/>
        </w:rPr>
        <w:t xml:space="preserve"> of such </w:t>
      </w:r>
      <w:r w:rsidRPr="00790A3B">
        <w:rPr>
          <w:rFonts w:cs="Tahoma"/>
          <w:sz w:val="24"/>
          <w:szCs w:val="24"/>
          <w:lang w:val="en-US"/>
        </w:rPr>
        <w:lastRenderedPageBreak/>
        <w:t xml:space="preserve">contributions, provided they are used for the purpose specified in the request for them. They could, for example, </w:t>
      </w:r>
      <w:proofErr w:type="gramStart"/>
      <w:r w:rsidRPr="00790A3B">
        <w:rPr>
          <w:rFonts w:cs="Tahoma"/>
          <w:sz w:val="24"/>
          <w:szCs w:val="24"/>
          <w:lang w:val="en-US"/>
        </w:rPr>
        <w:t>be used</w:t>
      </w:r>
      <w:proofErr w:type="gramEnd"/>
      <w:r w:rsidRPr="00790A3B">
        <w:rPr>
          <w:rFonts w:cs="Tahoma"/>
          <w:sz w:val="24"/>
          <w:szCs w:val="24"/>
          <w:lang w:val="en-US"/>
        </w:rPr>
        <w:t xml:space="preserve"> to subsidise pupils from low-income families, or the cost of travel for accompanying teachers.</w:t>
      </w:r>
    </w:p>
    <w:p w14:paraId="77F581CA" w14:textId="77777777" w:rsidR="0099726A" w:rsidRPr="00790A3B" w:rsidRDefault="0099726A" w:rsidP="00CD2D16">
      <w:pPr>
        <w:spacing w:after="200" w:line="240" w:lineRule="auto"/>
        <w:jc w:val="both"/>
        <w:rPr>
          <w:rFonts w:cs="Tahoma"/>
          <w:sz w:val="24"/>
          <w:szCs w:val="24"/>
          <w:lang w:val="en-US"/>
        </w:rPr>
      </w:pPr>
      <w:r w:rsidRPr="00790A3B">
        <w:rPr>
          <w:rFonts w:cs="Tahoma"/>
          <w:sz w:val="24"/>
          <w:szCs w:val="24"/>
          <w:lang w:val="en-US"/>
        </w:rPr>
        <w:t>The Law says that:</w:t>
      </w:r>
    </w:p>
    <w:p w14:paraId="20811972" w14:textId="77777777" w:rsidR="0099726A" w:rsidRPr="00790A3B" w:rsidRDefault="0099726A" w:rsidP="00CD2D16">
      <w:pPr>
        <w:numPr>
          <w:ilvl w:val="0"/>
          <w:numId w:val="6"/>
        </w:numPr>
        <w:spacing w:after="0" w:line="240" w:lineRule="auto"/>
        <w:jc w:val="both"/>
        <w:rPr>
          <w:rFonts w:cs="Tahoma"/>
          <w:sz w:val="24"/>
          <w:szCs w:val="24"/>
          <w:lang w:val="en-US"/>
        </w:rPr>
      </w:pPr>
      <w:r w:rsidRPr="00790A3B">
        <w:rPr>
          <w:rFonts w:cs="Tahoma"/>
          <w:sz w:val="24"/>
          <w:szCs w:val="24"/>
          <w:lang w:val="en-US"/>
        </w:rPr>
        <w:t xml:space="preserve">If the activity cannot </w:t>
      </w:r>
      <w:proofErr w:type="gramStart"/>
      <w:r w:rsidRPr="00790A3B">
        <w:rPr>
          <w:rFonts w:cs="Tahoma"/>
          <w:sz w:val="24"/>
          <w:szCs w:val="24"/>
          <w:lang w:val="en-US"/>
        </w:rPr>
        <w:t>be funded</w:t>
      </w:r>
      <w:proofErr w:type="gramEnd"/>
      <w:r w:rsidRPr="00790A3B">
        <w:rPr>
          <w:rFonts w:cs="Tahoma"/>
          <w:sz w:val="24"/>
          <w:szCs w:val="24"/>
          <w:lang w:val="en-US"/>
        </w:rPr>
        <w:t xml:space="preserve"> without voluntary contributions the parents will be notified of this from the outset.</w:t>
      </w:r>
    </w:p>
    <w:p w14:paraId="13B9F605" w14:textId="77777777" w:rsidR="0099726A" w:rsidRPr="00790A3B" w:rsidRDefault="0099726A" w:rsidP="00CD2D16">
      <w:pPr>
        <w:numPr>
          <w:ilvl w:val="0"/>
          <w:numId w:val="6"/>
        </w:numPr>
        <w:spacing w:after="0" w:line="240" w:lineRule="auto"/>
        <w:jc w:val="both"/>
        <w:rPr>
          <w:rFonts w:cs="Tahoma"/>
          <w:sz w:val="24"/>
          <w:szCs w:val="24"/>
          <w:lang w:val="en-US"/>
        </w:rPr>
      </w:pPr>
      <w:r w:rsidRPr="00790A3B">
        <w:rPr>
          <w:rFonts w:cs="Tahoma"/>
          <w:sz w:val="24"/>
          <w:szCs w:val="24"/>
          <w:lang w:val="en-US"/>
        </w:rPr>
        <w:t xml:space="preserve">No child will </w:t>
      </w:r>
      <w:proofErr w:type="gramStart"/>
      <w:r w:rsidRPr="00790A3B">
        <w:rPr>
          <w:rFonts w:cs="Tahoma"/>
          <w:sz w:val="24"/>
          <w:szCs w:val="24"/>
          <w:lang w:val="en-US"/>
        </w:rPr>
        <w:t>be excluded</w:t>
      </w:r>
      <w:proofErr w:type="gramEnd"/>
      <w:r w:rsidRPr="00790A3B">
        <w:rPr>
          <w:rFonts w:cs="Tahoma"/>
          <w:sz w:val="24"/>
          <w:szCs w:val="24"/>
          <w:lang w:val="en-US"/>
        </w:rPr>
        <w:t xml:space="preserve"> from an activity because the parents are unable to pay.</w:t>
      </w:r>
    </w:p>
    <w:p w14:paraId="601FDBDB" w14:textId="77777777" w:rsidR="0099726A" w:rsidRPr="00790A3B" w:rsidRDefault="0099726A" w:rsidP="00CD2D16">
      <w:pPr>
        <w:numPr>
          <w:ilvl w:val="0"/>
          <w:numId w:val="6"/>
        </w:numPr>
        <w:spacing w:after="0" w:line="240" w:lineRule="auto"/>
        <w:jc w:val="both"/>
        <w:rPr>
          <w:rFonts w:cs="Tahoma"/>
          <w:sz w:val="24"/>
          <w:szCs w:val="24"/>
          <w:lang w:val="en-US"/>
        </w:rPr>
      </w:pPr>
      <w:r w:rsidRPr="00790A3B">
        <w:rPr>
          <w:rFonts w:cs="Tahoma"/>
          <w:sz w:val="24"/>
          <w:szCs w:val="24"/>
          <w:lang w:val="en-US"/>
        </w:rPr>
        <w:t xml:space="preserve">If insufficient contributions </w:t>
      </w:r>
      <w:proofErr w:type="gramStart"/>
      <w:r w:rsidRPr="00790A3B">
        <w:rPr>
          <w:rFonts w:cs="Tahoma"/>
          <w:sz w:val="24"/>
          <w:szCs w:val="24"/>
          <w:lang w:val="en-US"/>
        </w:rPr>
        <w:t>are raised</w:t>
      </w:r>
      <w:proofErr w:type="gramEnd"/>
      <w:r w:rsidRPr="00790A3B">
        <w:rPr>
          <w:rFonts w:cs="Tahoma"/>
          <w:sz w:val="24"/>
          <w:szCs w:val="24"/>
          <w:lang w:val="en-US"/>
        </w:rPr>
        <w:t xml:space="preserve"> the trip or activity may have to be cancelled.</w:t>
      </w:r>
    </w:p>
    <w:p w14:paraId="414249AF" w14:textId="77777777" w:rsidR="0099726A" w:rsidRDefault="0099726A" w:rsidP="00CD2D16">
      <w:pPr>
        <w:numPr>
          <w:ilvl w:val="0"/>
          <w:numId w:val="6"/>
        </w:numPr>
        <w:spacing w:after="0" w:line="240" w:lineRule="auto"/>
        <w:jc w:val="both"/>
        <w:rPr>
          <w:rFonts w:cs="Tahoma"/>
          <w:sz w:val="24"/>
          <w:szCs w:val="24"/>
          <w:lang w:val="en-US"/>
        </w:rPr>
      </w:pPr>
      <w:r w:rsidRPr="00790A3B">
        <w:rPr>
          <w:rFonts w:cs="Tahoma"/>
          <w:sz w:val="24"/>
          <w:szCs w:val="24"/>
          <w:lang w:val="en-US"/>
        </w:rPr>
        <w:t xml:space="preserve">If a parent is unwilling or unable to pay their child will </w:t>
      </w:r>
      <w:proofErr w:type="gramStart"/>
      <w:r w:rsidRPr="00790A3B">
        <w:rPr>
          <w:rFonts w:cs="Tahoma"/>
          <w:sz w:val="24"/>
          <w:szCs w:val="24"/>
          <w:lang w:val="en-US"/>
        </w:rPr>
        <w:t>be given</w:t>
      </w:r>
      <w:proofErr w:type="gramEnd"/>
      <w:r w:rsidRPr="00790A3B">
        <w:rPr>
          <w:rFonts w:cs="Tahoma"/>
          <w:sz w:val="24"/>
          <w:szCs w:val="24"/>
          <w:lang w:val="en-US"/>
        </w:rPr>
        <w:t xml:space="preserve"> an equal chance to go on the visit.</w:t>
      </w:r>
    </w:p>
    <w:p w14:paraId="107E88FE" w14:textId="77777777" w:rsidR="00A12848" w:rsidRPr="00790A3B" w:rsidRDefault="00A12848" w:rsidP="00CD2D16">
      <w:pPr>
        <w:spacing w:after="0" w:line="240" w:lineRule="auto"/>
        <w:ind w:left="780"/>
        <w:jc w:val="both"/>
        <w:rPr>
          <w:rFonts w:cs="Tahoma"/>
          <w:sz w:val="24"/>
          <w:szCs w:val="24"/>
          <w:lang w:val="en-US"/>
        </w:rPr>
      </w:pPr>
    </w:p>
    <w:p w14:paraId="27119259" w14:textId="77777777" w:rsidR="0099726A" w:rsidRPr="00790A3B" w:rsidRDefault="0099726A" w:rsidP="00CD2D16">
      <w:pPr>
        <w:spacing w:after="0" w:line="240" w:lineRule="auto"/>
        <w:jc w:val="both"/>
        <w:rPr>
          <w:sz w:val="24"/>
          <w:szCs w:val="24"/>
          <w:lang w:val="en-US"/>
        </w:rPr>
      </w:pPr>
      <w:r w:rsidRPr="00790A3B">
        <w:rPr>
          <w:rFonts w:cs="Arial"/>
          <w:b/>
          <w:bCs/>
          <w:sz w:val="24"/>
          <w:szCs w:val="24"/>
          <w:lang w:val="en-US" w:eastAsia="en-GB"/>
        </w:rPr>
        <w:t>Swimming</w:t>
      </w:r>
    </w:p>
    <w:p w14:paraId="682816A7" w14:textId="263B693B" w:rsidR="0099726A" w:rsidRPr="00790A3B" w:rsidRDefault="0099726A" w:rsidP="00CD2D16">
      <w:pPr>
        <w:spacing w:after="0" w:line="240" w:lineRule="auto"/>
        <w:jc w:val="both"/>
        <w:rPr>
          <w:sz w:val="24"/>
          <w:szCs w:val="24"/>
          <w:lang w:val="en-US"/>
        </w:rPr>
      </w:pPr>
      <w:r w:rsidRPr="00790A3B">
        <w:rPr>
          <w:sz w:val="24"/>
          <w:szCs w:val="24"/>
          <w:lang w:val="en-US"/>
        </w:rPr>
        <w:t xml:space="preserve">Swimming lessons can only take place if they </w:t>
      </w:r>
      <w:proofErr w:type="gramStart"/>
      <w:r w:rsidRPr="00790A3B">
        <w:rPr>
          <w:sz w:val="24"/>
          <w:szCs w:val="24"/>
          <w:lang w:val="en-US"/>
        </w:rPr>
        <w:t>are funded</w:t>
      </w:r>
      <w:proofErr w:type="gramEnd"/>
      <w:r w:rsidRPr="00790A3B">
        <w:rPr>
          <w:sz w:val="24"/>
          <w:szCs w:val="24"/>
          <w:lang w:val="en-US"/>
        </w:rPr>
        <w:t xml:space="preserve"> by voluntary contributions. However, reduced contributions will be sought from parents who are in receipt of income support or family credit</w:t>
      </w:r>
      <w:proofErr w:type="gramStart"/>
      <w:r w:rsidRPr="00790A3B">
        <w:rPr>
          <w:sz w:val="24"/>
          <w:szCs w:val="24"/>
          <w:lang w:val="en-US"/>
        </w:rPr>
        <w:t xml:space="preserve">.  </w:t>
      </w:r>
      <w:proofErr w:type="gramEnd"/>
      <w:r w:rsidRPr="00790A3B">
        <w:rPr>
          <w:rFonts w:cs="Arial"/>
          <w:sz w:val="24"/>
          <w:szCs w:val="24"/>
          <w:lang w:val="en-US" w:eastAsia="en-GB"/>
        </w:rPr>
        <w:t xml:space="preserve">The school organizes swimming lessons for all children in year 3. These lessons take place in school time and are part of the National Curriculum. Due to the distance </w:t>
      </w:r>
      <w:r w:rsidR="0078379D" w:rsidRPr="00790A3B">
        <w:rPr>
          <w:rFonts w:cs="Arial"/>
          <w:sz w:val="24"/>
          <w:szCs w:val="24"/>
          <w:lang w:val="en-US" w:eastAsia="en-GB"/>
        </w:rPr>
        <w:t>from</w:t>
      </w:r>
      <w:r w:rsidRPr="00790A3B">
        <w:rPr>
          <w:rFonts w:cs="Arial"/>
          <w:sz w:val="24"/>
          <w:szCs w:val="24"/>
          <w:lang w:val="en-US" w:eastAsia="en-GB"/>
        </w:rPr>
        <w:t xml:space="preserve"> the local swimming </w:t>
      </w:r>
      <w:proofErr w:type="gramStart"/>
      <w:r w:rsidRPr="00790A3B">
        <w:rPr>
          <w:rFonts w:cs="Arial"/>
          <w:sz w:val="24"/>
          <w:szCs w:val="24"/>
          <w:lang w:val="en-US" w:eastAsia="en-GB"/>
        </w:rPr>
        <w:t>baths</w:t>
      </w:r>
      <w:proofErr w:type="gramEnd"/>
      <w:r w:rsidRPr="00790A3B">
        <w:rPr>
          <w:rFonts w:cs="Arial"/>
          <w:sz w:val="24"/>
          <w:szCs w:val="24"/>
          <w:lang w:val="en-US" w:eastAsia="en-GB"/>
        </w:rPr>
        <w:t xml:space="preserve"> we are forced to ask for a contribution. We inform parents during the summer term when these lessons are to take place in the next academic year, and we ask parents for their written permission for their child to take part in swimming lessons as well as a description of their ability.</w:t>
      </w:r>
    </w:p>
    <w:p w14:paraId="64F9F8F4" w14:textId="77777777" w:rsidR="0099726A" w:rsidRPr="00790A3B" w:rsidRDefault="0099726A" w:rsidP="00CD2D16">
      <w:pPr>
        <w:spacing w:after="0" w:line="240" w:lineRule="auto"/>
        <w:jc w:val="both"/>
        <w:rPr>
          <w:rFonts w:eastAsia="Times New Roman" w:cs="Times New Roman"/>
          <w:b/>
          <w:sz w:val="24"/>
          <w:szCs w:val="24"/>
          <w:lang w:eastAsia="en-GB"/>
        </w:rPr>
      </w:pPr>
    </w:p>
    <w:p w14:paraId="64D0A53F" w14:textId="77777777" w:rsidR="0099726A" w:rsidRPr="00790A3B" w:rsidRDefault="0099726A" w:rsidP="00CD2D16">
      <w:pPr>
        <w:spacing w:after="0" w:line="240" w:lineRule="auto"/>
        <w:jc w:val="both"/>
        <w:rPr>
          <w:rFonts w:eastAsia="Times New Roman" w:cs="Times New Roman"/>
          <w:b/>
          <w:sz w:val="24"/>
          <w:szCs w:val="24"/>
          <w:lang w:eastAsia="en-GB"/>
        </w:rPr>
      </w:pPr>
      <w:r w:rsidRPr="00790A3B">
        <w:rPr>
          <w:rFonts w:eastAsia="Times New Roman" w:cs="Times New Roman"/>
          <w:b/>
          <w:sz w:val="24"/>
          <w:szCs w:val="24"/>
          <w:lang w:eastAsia="en-GB"/>
        </w:rPr>
        <w:t>Educational Day Visits</w:t>
      </w:r>
    </w:p>
    <w:p w14:paraId="33603E59" w14:textId="77777777" w:rsidR="0099726A" w:rsidRPr="00790A3B" w:rsidRDefault="0099726A" w:rsidP="00CD2D16">
      <w:pPr>
        <w:spacing w:after="0" w:line="240" w:lineRule="auto"/>
        <w:jc w:val="both"/>
        <w:rPr>
          <w:rFonts w:eastAsia="Times New Roman" w:cs="Times New Roman"/>
          <w:sz w:val="24"/>
          <w:szCs w:val="24"/>
          <w:lang w:eastAsia="en-GB"/>
        </w:rPr>
      </w:pPr>
      <w:proofErr w:type="gramStart"/>
      <w:r w:rsidRPr="00790A3B">
        <w:rPr>
          <w:rFonts w:eastAsia="Times New Roman" w:cs="Times New Roman"/>
          <w:sz w:val="24"/>
          <w:szCs w:val="24"/>
          <w:lang w:eastAsia="en-GB"/>
        </w:rPr>
        <w:t>In order to</w:t>
      </w:r>
      <w:proofErr w:type="gramEnd"/>
      <w:r w:rsidRPr="00790A3B">
        <w:rPr>
          <w:rFonts w:eastAsia="Times New Roman" w:cs="Times New Roman"/>
          <w:sz w:val="24"/>
          <w:szCs w:val="24"/>
          <w:lang w:eastAsia="en-GB"/>
        </w:rPr>
        <w:t xml:space="preserve"> support the school curriculum and give children opportunities to explore learning through practical means each year group will organise Educational Day visits.  </w:t>
      </w:r>
      <w:proofErr w:type="gramStart"/>
      <w:r w:rsidRPr="00790A3B">
        <w:rPr>
          <w:rFonts w:eastAsia="Times New Roman" w:cs="Times New Roman"/>
          <w:sz w:val="24"/>
          <w:szCs w:val="24"/>
          <w:lang w:eastAsia="en-GB"/>
        </w:rPr>
        <w:t>In order to</w:t>
      </w:r>
      <w:proofErr w:type="gramEnd"/>
      <w:r w:rsidRPr="00790A3B">
        <w:rPr>
          <w:rFonts w:eastAsia="Times New Roman" w:cs="Times New Roman"/>
          <w:sz w:val="24"/>
          <w:szCs w:val="24"/>
          <w:lang w:eastAsia="en-GB"/>
        </w:rPr>
        <w:t xml:space="preserve"> achieve this, the school will ask parents for a voluntary donation of the cost of the trip to their child.  Trips will be organised where similar or same activities cannot be achieved in school.</w:t>
      </w:r>
    </w:p>
    <w:p w14:paraId="0E44BBB8" w14:textId="77777777" w:rsidR="0099726A" w:rsidRPr="00790A3B" w:rsidRDefault="0099726A" w:rsidP="00CD2D16">
      <w:pPr>
        <w:spacing w:after="0" w:line="240" w:lineRule="auto"/>
        <w:jc w:val="both"/>
        <w:rPr>
          <w:rFonts w:eastAsia="Times New Roman" w:cs="Times New Roman"/>
          <w:sz w:val="24"/>
          <w:szCs w:val="24"/>
          <w:lang w:eastAsia="en-GB"/>
        </w:rPr>
      </w:pPr>
    </w:p>
    <w:p w14:paraId="7DE23E15" w14:textId="77777777" w:rsidR="0099726A" w:rsidRPr="00790A3B" w:rsidRDefault="0099726A" w:rsidP="00CD2D16">
      <w:pPr>
        <w:spacing w:after="0" w:line="240" w:lineRule="auto"/>
        <w:jc w:val="both"/>
        <w:rPr>
          <w:rFonts w:eastAsia="Times New Roman" w:cs="Times New Roman"/>
          <w:b/>
          <w:sz w:val="24"/>
          <w:szCs w:val="24"/>
          <w:lang w:eastAsia="en-GB"/>
        </w:rPr>
      </w:pPr>
      <w:r w:rsidRPr="00790A3B">
        <w:rPr>
          <w:rFonts w:eastAsia="Times New Roman" w:cs="Times New Roman"/>
          <w:b/>
          <w:sz w:val="24"/>
          <w:szCs w:val="24"/>
          <w:lang w:eastAsia="en-GB"/>
        </w:rPr>
        <w:t>Residential visits</w:t>
      </w:r>
    </w:p>
    <w:p w14:paraId="6B74AD54" w14:textId="2367192F" w:rsidR="0099726A" w:rsidRPr="00790A3B" w:rsidRDefault="0099726A" w:rsidP="00CD2D16">
      <w:pPr>
        <w:spacing w:after="0" w:line="240" w:lineRule="auto"/>
        <w:jc w:val="both"/>
        <w:rPr>
          <w:rFonts w:eastAsia="Times New Roman" w:cs="Times New Roman"/>
          <w:sz w:val="24"/>
          <w:szCs w:val="24"/>
          <w:lang w:eastAsia="en-GB"/>
        </w:rPr>
      </w:pPr>
      <w:r w:rsidRPr="00790A3B">
        <w:rPr>
          <w:rFonts w:eastAsia="Times New Roman" w:cs="Times New Roman"/>
          <w:sz w:val="24"/>
          <w:szCs w:val="24"/>
          <w:lang w:eastAsia="en-GB"/>
        </w:rPr>
        <w:t xml:space="preserve">Where the school organises residential visits in school time to provide education directly related to the National Curriculum, we ask parents to make a voluntary contribution for the educational activities. However, we do make a charge to cover the costs of board, lodging and travel expenses.  If parents are experiencing financial </w:t>
      </w:r>
      <w:r w:rsidR="00CD2D16" w:rsidRPr="00790A3B">
        <w:rPr>
          <w:rFonts w:eastAsia="Times New Roman" w:cs="Times New Roman"/>
          <w:sz w:val="24"/>
          <w:szCs w:val="24"/>
          <w:lang w:eastAsia="en-GB"/>
        </w:rPr>
        <w:t>difficulty,</w:t>
      </w:r>
      <w:r w:rsidRPr="00790A3B">
        <w:rPr>
          <w:rFonts w:eastAsia="Times New Roman" w:cs="Times New Roman"/>
          <w:sz w:val="24"/>
          <w:szCs w:val="24"/>
          <w:lang w:eastAsia="en-GB"/>
        </w:rPr>
        <w:t xml:space="preserve"> they are invited to write in confidence to the Headteacher. There are a range of payment plans that the school can organise.</w:t>
      </w:r>
    </w:p>
    <w:p w14:paraId="762A5989" w14:textId="77777777" w:rsidR="0099726A" w:rsidRPr="00790A3B" w:rsidRDefault="0099726A" w:rsidP="00CD2D16">
      <w:pPr>
        <w:spacing w:after="0" w:line="240" w:lineRule="auto"/>
        <w:jc w:val="both"/>
        <w:rPr>
          <w:rFonts w:eastAsia="Times New Roman" w:cs="Times New Roman"/>
          <w:sz w:val="24"/>
          <w:szCs w:val="24"/>
          <w:lang w:eastAsia="en-GB"/>
        </w:rPr>
      </w:pPr>
    </w:p>
    <w:p w14:paraId="51B9DDDF" w14:textId="77777777" w:rsidR="0099726A" w:rsidRPr="00790A3B" w:rsidRDefault="0099726A" w:rsidP="00CD2D16">
      <w:pPr>
        <w:spacing w:after="0" w:line="240" w:lineRule="auto"/>
        <w:jc w:val="both"/>
        <w:rPr>
          <w:rFonts w:eastAsia="Times New Roman" w:cs="Times New Roman"/>
          <w:b/>
          <w:sz w:val="24"/>
          <w:szCs w:val="24"/>
          <w:lang w:eastAsia="en-GB"/>
        </w:rPr>
      </w:pPr>
      <w:r w:rsidRPr="00790A3B">
        <w:rPr>
          <w:rFonts w:eastAsia="Times New Roman" w:cs="Times New Roman"/>
          <w:b/>
          <w:sz w:val="24"/>
          <w:szCs w:val="24"/>
          <w:lang w:eastAsia="en-GB"/>
        </w:rPr>
        <w:t>Music tuition</w:t>
      </w:r>
    </w:p>
    <w:p w14:paraId="62818CA6" w14:textId="5D0CEE0B" w:rsidR="0099726A" w:rsidRPr="00790A3B" w:rsidRDefault="0099726A" w:rsidP="00CD2D16">
      <w:pPr>
        <w:spacing w:after="0" w:line="240" w:lineRule="auto"/>
        <w:jc w:val="both"/>
        <w:rPr>
          <w:rFonts w:eastAsia="Times New Roman" w:cs="Times New Roman"/>
          <w:sz w:val="24"/>
          <w:szCs w:val="24"/>
          <w:lang w:eastAsia="en-GB"/>
        </w:rPr>
      </w:pPr>
      <w:r w:rsidRPr="00790A3B">
        <w:rPr>
          <w:rFonts w:eastAsia="Times New Roman" w:cs="Times New Roman"/>
          <w:sz w:val="24"/>
          <w:szCs w:val="24"/>
          <w:lang w:eastAsia="en-GB"/>
        </w:rPr>
        <w:t xml:space="preserve">All children study music as part of the normal school curriculum. We do not charge for this.  Parents are given information about additional music tuition at the start of each academic year. There is a charge for individual or group music tuition if this is not part of the National Curriculum. The peripatetic music teachers teach individual or small group lessons. We make a charge for these lessons based on the number of children involved in the lesson.  All payments for lessons will be sorted in advance of the </w:t>
      </w:r>
      <w:proofErr w:type="gramStart"/>
      <w:r w:rsidRPr="00790A3B">
        <w:rPr>
          <w:rFonts w:eastAsia="Times New Roman" w:cs="Times New Roman"/>
          <w:sz w:val="24"/>
          <w:szCs w:val="24"/>
          <w:lang w:eastAsia="en-GB"/>
        </w:rPr>
        <w:t>terms</w:t>
      </w:r>
      <w:proofErr w:type="gramEnd"/>
      <w:r w:rsidRPr="00790A3B">
        <w:rPr>
          <w:rFonts w:eastAsia="Times New Roman" w:cs="Times New Roman"/>
          <w:sz w:val="24"/>
          <w:szCs w:val="24"/>
          <w:lang w:eastAsia="en-GB"/>
        </w:rPr>
        <w:t xml:space="preserve"> lessons. </w:t>
      </w:r>
      <w:r w:rsidR="00A12848" w:rsidRPr="00790A3B">
        <w:rPr>
          <w:rFonts w:eastAsia="Times New Roman" w:cs="Times New Roman"/>
          <w:sz w:val="24"/>
          <w:szCs w:val="24"/>
          <w:lang w:eastAsia="en-GB"/>
        </w:rPr>
        <w:t xml:space="preserve">If parents are experiencing financial </w:t>
      </w:r>
      <w:r w:rsidR="00CD2D16" w:rsidRPr="00790A3B">
        <w:rPr>
          <w:rFonts w:eastAsia="Times New Roman" w:cs="Times New Roman"/>
          <w:sz w:val="24"/>
          <w:szCs w:val="24"/>
          <w:lang w:eastAsia="en-GB"/>
        </w:rPr>
        <w:t>difficulty,</w:t>
      </w:r>
      <w:r w:rsidR="00A12848" w:rsidRPr="00790A3B">
        <w:rPr>
          <w:rFonts w:eastAsia="Times New Roman" w:cs="Times New Roman"/>
          <w:sz w:val="24"/>
          <w:szCs w:val="24"/>
          <w:lang w:eastAsia="en-GB"/>
        </w:rPr>
        <w:t xml:space="preserve"> they are invited to write in confidence to the Headteacher.  There are a range of payment plans that the school can organise.</w:t>
      </w:r>
    </w:p>
    <w:p w14:paraId="1EFDB7F0" w14:textId="77777777" w:rsidR="0099726A" w:rsidRPr="00790A3B" w:rsidRDefault="0099726A" w:rsidP="00CD2D16">
      <w:pPr>
        <w:spacing w:after="0" w:line="240" w:lineRule="auto"/>
        <w:jc w:val="both"/>
        <w:rPr>
          <w:rFonts w:eastAsia="Times New Roman" w:cs="Times New Roman"/>
          <w:sz w:val="24"/>
          <w:szCs w:val="24"/>
          <w:lang w:eastAsia="en-GB"/>
        </w:rPr>
      </w:pPr>
    </w:p>
    <w:p w14:paraId="13C96FF4" w14:textId="77777777" w:rsidR="00CD2D16" w:rsidRDefault="00CD2D16" w:rsidP="00CD2D16">
      <w:pPr>
        <w:spacing w:after="0" w:line="240" w:lineRule="auto"/>
        <w:jc w:val="both"/>
        <w:rPr>
          <w:rFonts w:eastAsia="Times New Roman" w:cs="Times New Roman"/>
          <w:b/>
          <w:sz w:val="24"/>
          <w:szCs w:val="24"/>
          <w:lang w:eastAsia="en-GB"/>
        </w:rPr>
      </w:pPr>
    </w:p>
    <w:p w14:paraId="607A256B" w14:textId="77777777" w:rsidR="00CD2D16" w:rsidRDefault="00CD2D16" w:rsidP="00CD2D16">
      <w:pPr>
        <w:spacing w:after="0" w:line="240" w:lineRule="auto"/>
        <w:jc w:val="both"/>
        <w:rPr>
          <w:rFonts w:eastAsia="Times New Roman" w:cs="Times New Roman"/>
          <w:b/>
          <w:sz w:val="24"/>
          <w:szCs w:val="24"/>
          <w:lang w:eastAsia="en-GB"/>
        </w:rPr>
      </w:pPr>
    </w:p>
    <w:p w14:paraId="068640CB" w14:textId="31D8AD39" w:rsidR="0099726A" w:rsidRPr="00790A3B" w:rsidRDefault="0099726A" w:rsidP="00CD2D16">
      <w:pPr>
        <w:spacing w:after="0" w:line="240" w:lineRule="auto"/>
        <w:jc w:val="both"/>
        <w:rPr>
          <w:rFonts w:eastAsia="Times New Roman" w:cs="Times New Roman"/>
          <w:b/>
          <w:sz w:val="24"/>
          <w:szCs w:val="24"/>
          <w:lang w:eastAsia="en-GB"/>
        </w:rPr>
      </w:pPr>
      <w:r w:rsidRPr="00790A3B">
        <w:rPr>
          <w:rFonts w:eastAsia="Times New Roman" w:cs="Times New Roman"/>
          <w:b/>
          <w:sz w:val="24"/>
          <w:szCs w:val="24"/>
          <w:lang w:eastAsia="en-GB"/>
        </w:rPr>
        <w:t>Uniform</w:t>
      </w:r>
    </w:p>
    <w:p w14:paraId="67704D9D" w14:textId="77777777" w:rsidR="0099726A" w:rsidRPr="00790A3B" w:rsidRDefault="0099726A" w:rsidP="00CD2D16">
      <w:pPr>
        <w:spacing w:after="0" w:line="240" w:lineRule="auto"/>
        <w:jc w:val="both"/>
        <w:rPr>
          <w:rFonts w:eastAsia="Times New Roman" w:cs="Times New Roman"/>
          <w:sz w:val="24"/>
          <w:szCs w:val="24"/>
          <w:lang w:eastAsia="en-GB"/>
        </w:rPr>
      </w:pPr>
      <w:r w:rsidRPr="00790A3B">
        <w:rPr>
          <w:rFonts w:eastAsia="Times New Roman" w:cs="Times New Roman"/>
          <w:sz w:val="24"/>
          <w:szCs w:val="24"/>
          <w:lang w:eastAsia="en-GB"/>
        </w:rPr>
        <w:t xml:space="preserve">As a school we ask parents to wear an agreed list of school uniform.  We do not expect all school uniform to be bought from school.  The processes for purchasing school uniform from a range of companies follows the school “Best Value” systems. </w:t>
      </w:r>
    </w:p>
    <w:p w14:paraId="5A5E5DC5" w14:textId="77777777" w:rsidR="0099726A" w:rsidRPr="00790A3B" w:rsidRDefault="0099726A" w:rsidP="00CD2D16">
      <w:pPr>
        <w:spacing w:after="0" w:line="240" w:lineRule="auto"/>
        <w:jc w:val="both"/>
        <w:rPr>
          <w:rFonts w:eastAsia="Times New Roman" w:cs="Times New Roman"/>
          <w:sz w:val="24"/>
          <w:szCs w:val="24"/>
          <w:lang w:eastAsia="en-GB"/>
        </w:rPr>
      </w:pPr>
    </w:p>
    <w:p w14:paraId="71403152" w14:textId="73AC8E91" w:rsidR="0099726A" w:rsidRPr="00790A3B" w:rsidRDefault="0099726A" w:rsidP="00CD2D16">
      <w:pPr>
        <w:spacing w:after="0" w:line="240" w:lineRule="auto"/>
        <w:jc w:val="both"/>
        <w:rPr>
          <w:rFonts w:eastAsia="Times New Roman" w:cs="Times New Roman"/>
          <w:b/>
          <w:sz w:val="24"/>
          <w:szCs w:val="24"/>
          <w:lang w:eastAsia="en-GB"/>
        </w:rPr>
      </w:pPr>
      <w:r w:rsidRPr="00790A3B">
        <w:rPr>
          <w:rFonts w:eastAsia="Times New Roman" w:cs="Times New Roman"/>
          <w:b/>
          <w:sz w:val="24"/>
          <w:szCs w:val="24"/>
          <w:lang w:eastAsia="en-GB"/>
        </w:rPr>
        <w:t xml:space="preserve">Fundraising Events/ </w:t>
      </w:r>
      <w:r w:rsidR="00CD2D16" w:rsidRPr="00790A3B">
        <w:rPr>
          <w:rFonts w:eastAsia="Times New Roman" w:cs="Times New Roman"/>
          <w:b/>
          <w:sz w:val="24"/>
          <w:szCs w:val="24"/>
          <w:lang w:eastAsia="en-GB"/>
        </w:rPr>
        <w:t>Non-school</w:t>
      </w:r>
      <w:r w:rsidRPr="00790A3B">
        <w:rPr>
          <w:rFonts w:eastAsia="Times New Roman" w:cs="Times New Roman"/>
          <w:b/>
          <w:sz w:val="24"/>
          <w:szCs w:val="24"/>
          <w:lang w:eastAsia="en-GB"/>
        </w:rPr>
        <w:t xml:space="preserve"> uniform days</w:t>
      </w:r>
    </w:p>
    <w:p w14:paraId="46B10010" w14:textId="60F7A1EF" w:rsidR="0099726A" w:rsidRPr="00790A3B" w:rsidRDefault="0099726A" w:rsidP="00CD2D16">
      <w:pPr>
        <w:spacing w:after="0" w:line="240" w:lineRule="auto"/>
        <w:jc w:val="both"/>
        <w:rPr>
          <w:rFonts w:eastAsia="Times New Roman" w:cs="Times-Bold"/>
          <w:sz w:val="24"/>
          <w:szCs w:val="24"/>
          <w:lang w:eastAsia="en-GB"/>
        </w:rPr>
      </w:pPr>
      <w:r w:rsidRPr="00790A3B">
        <w:rPr>
          <w:rFonts w:eastAsia="Times New Roman" w:cs="Times-Bold"/>
          <w:sz w:val="24"/>
          <w:szCs w:val="24"/>
          <w:lang w:eastAsia="en-GB"/>
        </w:rPr>
        <w:t>When the school holds a fundraising event for charity or other agreed aim</w:t>
      </w:r>
      <w:r w:rsidR="00A12848">
        <w:rPr>
          <w:rFonts w:eastAsia="Times New Roman" w:cs="Times-Bold"/>
          <w:sz w:val="24"/>
          <w:szCs w:val="24"/>
          <w:lang w:eastAsia="en-GB"/>
        </w:rPr>
        <w:t>,</w:t>
      </w:r>
      <w:r w:rsidRPr="00790A3B">
        <w:rPr>
          <w:rFonts w:eastAsia="Times New Roman" w:cs="Times-Bold"/>
          <w:sz w:val="24"/>
          <w:szCs w:val="24"/>
          <w:lang w:eastAsia="en-GB"/>
        </w:rPr>
        <w:t xml:space="preserve"> the beneficiary will be agreed in advance and reviewed with the school council.  </w:t>
      </w:r>
      <w:proofErr w:type="spellStart"/>
      <w:r w:rsidRPr="00790A3B">
        <w:rPr>
          <w:rFonts w:eastAsia="Times New Roman" w:cs="Times-Bold"/>
          <w:sz w:val="24"/>
          <w:szCs w:val="24"/>
          <w:lang w:eastAsia="en-GB"/>
        </w:rPr>
        <w:t>Non school</w:t>
      </w:r>
      <w:proofErr w:type="spellEnd"/>
      <w:r w:rsidRPr="00790A3B">
        <w:rPr>
          <w:rFonts w:eastAsia="Times New Roman" w:cs="Times-Bold"/>
          <w:sz w:val="24"/>
          <w:szCs w:val="24"/>
          <w:lang w:eastAsia="en-GB"/>
        </w:rPr>
        <w:t xml:space="preserve"> uniform day and other dressing up activities to raise money are all voluntary.  All donations are </w:t>
      </w:r>
      <w:proofErr w:type="gramStart"/>
      <w:r w:rsidRPr="00790A3B">
        <w:rPr>
          <w:rFonts w:eastAsia="Times New Roman" w:cs="Times-Bold"/>
          <w:sz w:val="24"/>
          <w:szCs w:val="24"/>
          <w:lang w:eastAsia="en-GB"/>
        </w:rPr>
        <w:t>voluntary</w:t>
      </w:r>
      <w:proofErr w:type="gramEnd"/>
      <w:r w:rsidRPr="00790A3B">
        <w:rPr>
          <w:rFonts w:eastAsia="Times New Roman" w:cs="Times-Bold"/>
          <w:sz w:val="24"/>
          <w:szCs w:val="24"/>
          <w:lang w:eastAsia="en-GB"/>
        </w:rPr>
        <w:t xml:space="preserve"> and children will not be prevented from joining in even they haven’t made a donation.</w:t>
      </w:r>
    </w:p>
    <w:p w14:paraId="0F5C4799" w14:textId="77777777" w:rsidR="0099726A" w:rsidRPr="00790A3B" w:rsidRDefault="0099726A" w:rsidP="00CD2D16">
      <w:pPr>
        <w:autoSpaceDE w:val="0"/>
        <w:autoSpaceDN w:val="0"/>
        <w:adjustRightInd w:val="0"/>
        <w:spacing w:after="0" w:line="240" w:lineRule="auto"/>
        <w:jc w:val="both"/>
        <w:rPr>
          <w:rFonts w:cs="Times-Bold"/>
          <w:b/>
          <w:bCs/>
          <w:sz w:val="24"/>
          <w:szCs w:val="24"/>
          <w:lang w:val="en-US" w:eastAsia="en-GB"/>
        </w:rPr>
      </w:pPr>
    </w:p>
    <w:p w14:paraId="62336DA1" w14:textId="77777777" w:rsidR="0099726A" w:rsidRPr="00790A3B" w:rsidRDefault="0099726A" w:rsidP="00CD2D16">
      <w:pPr>
        <w:autoSpaceDE w:val="0"/>
        <w:autoSpaceDN w:val="0"/>
        <w:adjustRightInd w:val="0"/>
        <w:spacing w:after="0" w:line="240" w:lineRule="auto"/>
        <w:jc w:val="both"/>
        <w:rPr>
          <w:rFonts w:cs="Times-Bold"/>
          <w:b/>
          <w:bCs/>
          <w:sz w:val="24"/>
          <w:szCs w:val="24"/>
          <w:lang w:val="en-US" w:eastAsia="en-GB"/>
        </w:rPr>
      </w:pPr>
      <w:r w:rsidRPr="00790A3B">
        <w:rPr>
          <w:rFonts w:cs="Times-Bold"/>
          <w:b/>
          <w:bCs/>
          <w:sz w:val="24"/>
          <w:szCs w:val="24"/>
          <w:lang w:val="en-US" w:eastAsia="en-GB"/>
        </w:rPr>
        <w:t>Enrichment Activities</w:t>
      </w:r>
    </w:p>
    <w:p w14:paraId="6A01AA67" w14:textId="77777777" w:rsidR="0099726A" w:rsidRPr="00790A3B" w:rsidRDefault="0099726A" w:rsidP="00CD2D16">
      <w:pPr>
        <w:autoSpaceDE w:val="0"/>
        <w:autoSpaceDN w:val="0"/>
        <w:adjustRightInd w:val="0"/>
        <w:spacing w:after="0" w:line="240" w:lineRule="auto"/>
        <w:jc w:val="both"/>
        <w:rPr>
          <w:rFonts w:cs="Times-Roman"/>
          <w:sz w:val="24"/>
          <w:szCs w:val="24"/>
          <w:lang w:val="en-US" w:eastAsia="en-GB"/>
        </w:rPr>
      </w:pPr>
      <w:proofErr w:type="gramStart"/>
      <w:r w:rsidRPr="00790A3B">
        <w:rPr>
          <w:rFonts w:cs="Times-Roman"/>
          <w:sz w:val="24"/>
          <w:szCs w:val="24"/>
          <w:lang w:val="en-US" w:eastAsia="en-GB"/>
        </w:rPr>
        <w:t>In order to</w:t>
      </w:r>
      <w:proofErr w:type="gramEnd"/>
      <w:r w:rsidRPr="00790A3B">
        <w:rPr>
          <w:rFonts w:cs="Times-Roman"/>
          <w:sz w:val="24"/>
          <w:szCs w:val="24"/>
          <w:lang w:val="en-US" w:eastAsia="en-GB"/>
        </w:rPr>
        <w:t xml:space="preserve"> enrich the children’s experiences, various visits or activity days are organised related to specific topics. The costs of such events will be subsidised </w:t>
      </w:r>
      <w:proofErr w:type="gramStart"/>
      <w:r w:rsidRPr="00790A3B">
        <w:rPr>
          <w:rFonts w:cs="Times-Roman"/>
          <w:sz w:val="24"/>
          <w:szCs w:val="24"/>
          <w:lang w:val="en-US" w:eastAsia="en-GB"/>
        </w:rPr>
        <w:t>from</w:t>
      </w:r>
      <w:proofErr w:type="gramEnd"/>
      <w:r w:rsidRPr="00790A3B">
        <w:rPr>
          <w:rFonts w:cs="Times-Roman"/>
          <w:sz w:val="24"/>
          <w:szCs w:val="24"/>
          <w:lang w:val="en-US" w:eastAsia="en-GB"/>
        </w:rPr>
        <w:t xml:space="preserve"> the School Fund and a voluntary contribution from parents will be sort.</w:t>
      </w:r>
    </w:p>
    <w:p w14:paraId="4CD282F5" w14:textId="77777777" w:rsidR="00A12848" w:rsidRDefault="00A12848" w:rsidP="00CD2D16">
      <w:pPr>
        <w:autoSpaceDE w:val="0"/>
        <w:autoSpaceDN w:val="0"/>
        <w:adjustRightInd w:val="0"/>
        <w:spacing w:after="0" w:line="240" w:lineRule="auto"/>
        <w:jc w:val="both"/>
        <w:rPr>
          <w:rFonts w:cs="Times-Bold"/>
          <w:b/>
          <w:bCs/>
          <w:sz w:val="24"/>
          <w:szCs w:val="24"/>
          <w:lang w:val="en-US" w:eastAsia="en-GB"/>
        </w:rPr>
      </w:pPr>
    </w:p>
    <w:p w14:paraId="7739A426" w14:textId="170C457D" w:rsidR="0099726A" w:rsidRPr="00790A3B" w:rsidRDefault="0099726A" w:rsidP="00CD2D16">
      <w:pPr>
        <w:autoSpaceDE w:val="0"/>
        <w:autoSpaceDN w:val="0"/>
        <w:adjustRightInd w:val="0"/>
        <w:spacing w:after="0" w:line="240" w:lineRule="auto"/>
        <w:jc w:val="both"/>
        <w:rPr>
          <w:rFonts w:cs="Times-Bold"/>
          <w:b/>
          <w:bCs/>
          <w:sz w:val="24"/>
          <w:szCs w:val="24"/>
          <w:lang w:val="en-US" w:eastAsia="en-GB"/>
        </w:rPr>
      </w:pPr>
      <w:r w:rsidRPr="00790A3B">
        <w:rPr>
          <w:rFonts w:cs="Times-Bold"/>
          <w:b/>
          <w:bCs/>
          <w:sz w:val="24"/>
          <w:szCs w:val="24"/>
          <w:lang w:val="en-US" w:eastAsia="en-GB"/>
        </w:rPr>
        <w:t>After School Activities</w:t>
      </w:r>
    </w:p>
    <w:p w14:paraId="795B3AB1" w14:textId="16A5A90D" w:rsidR="0099726A" w:rsidRPr="00790A3B" w:rsidRDefault="0099726A" w:rsidP="00CD2D16">
      <w:pPr>
        <w:autoSpaceDE w:val="0"/>
        <w:autoSpaceDN w:val="0"/>
        <w:adjustRightInd w:val="0"/>
        <w:spacing w:after="0" w:line="240" w:lineRule="auto"/>
        <w:jc w:val="both"/>
        <w:rPr>
          <w:rFonts w:cs="Times-Roman"/>
          <w:sz w:val="24"/>
          <w:szCs w:val="24"/>
          <w:lang w:val="en-US" w:eastAsia="en-GB"/>
        </w:rPr>
      </w:pPr>
      <w:r w:rsidRPr="00790A3B">
        <w:rPr>
          <w:rFonts w:cs="Times-Roman"/>
          <w:sz w:val="24"/>
          <w:szCs w:val="24"/>
          <w:lang w:val="en-US" w:eastAsia="en-GB"/>
        </w:rPr>
        <w:t xml:space="preserve">Charges may be levied for additional activities provided outside school hours and </w:t>
      </w:r>
      <w:proofErr w:type="gramStart"/>
      <w:r w:rsidRPr="00790A3B">
        <w:rPr>
          <w:rFonts w:cs="Times-Roman"/>
          <w:sz w:val="24"/>
          <w:szCs w:val="24"/>
          <w:lang w:val="en-US" w:eastAsia="en-GB"/>
        </w:rPr>
        <w:t>are organised</w:t>
      </w:r>
      <w:proofErr w:type="gramEnd"/>
      <w:r w:rsidRPr="00790A3B">
        <w:rPr>
          <w:rFonts w:cs="Times-Roman"/>
          <w:sz w:val="24"/>
          <w:szCs w:val="24"/>
          <w:lang w:val="en-US" w:eastAsia="en-GB"/>
        </w:rPr>
        <w:t xml:space="preserve"> by outside agencies</w:t>
      </w:r>
      <w:proofErr w:type="gramStart"/>
      <w:r w:rsidRPr="00790A3B">
        <w:rPr>
          <w:rFonts w:cs="Times-Roman"/>
          <w:sz w:val="24"/>
          <w:szCs w:val="24"/>
          <w:lang w:val="en-US" w:eastAsia="en-GB"/>
        </w:rPr>
        <w:t xml:space="preserve">.  </w:t>
      </w:r>
      <w:proofErr w:type="gramEnd"/>
      <w:r w:rsidRPr="00790A3B">
        <w:rPr>
          <w:rFonts w:cs="Times-Roman"/>
          <w:sz w:val="24"/>
          <w:szCs w:val="24"/>
          <w:lang w:val="en-US" w:eastAsia="en-GB"/>
        </w:rPr>
        <w:t xml:space="preserve">The school will only support these activities where it feels it will enhance a child’s education and provide </w:t>
      </w:r>
      <w:r w:rsidR="00CD2D16" w:rsidRPr="00790A3B">
        <w:rPr>
          <w:rFonts w:cs="Times-Roman"/>
          <w:sz w:val="24"/>
          <w:szCs w:val="24"/>
          <w:lang w:val="en-US" w:eastAsia="en-GB"/>
        </w:rPr>
        <w:t>fair</w:t>
      </w:r>
      <w:r w:rsidRPr="00790A3B">
        <w:rPr>
          <w:rFonts w:cs="Times-Roman"/>
          <w:sz w:val="24"/>
          <w:szCs w:val="24"/>
          <w:lang w:val="en-US" w:eastAsia="en-GB"/>
        </w:rPr>
        <w:t xml:space="preserve"> value for money. The charging for these optional activities will be dependent upon the costs incurred and will be at the discretion of the </w:t>
      </w:r>
      <w:r w:rsidR="00023499">
        <w:rPr>
          <w:rFonts w:cs="Times-Roman"/>
          <w:sz w:val="24"/>
          <w:szCs w:val="24"/>
          <w:lang w:val="en-US" w:eastAsia="en-GB"/>
        </w:rPr>
        <w:t>Advisory Board</w:t>
      </w:r>
      <w:r w:rsidRPr="00790A3B">
        <w:rPr>
          <w:rFonts w:cs="Times-Roman"/>
          <w:sz w:val="24"/>
          <w:szCs w:val="24"/>
          <w:lang w:val="en-US" w:eastAsia="en-GB"/>
        </w:rPr>
        <w:t>, through the Head</w:t>
      </w:r>
      <w:r w:rsidR="00A12848">
        <w:rPr>
          <w:rFonts w:cs="Times-Roman"/>
          <w:sz w:val="24"/>
          <w:szCs w:val="24"/>
          <w:lang w:val="en-US" w:eastAsia="en-GB"/>
        </w:rPr>
        <w:t>t</w:t>
      </w:r>
      <w:r w:rsidRPr="00790A3B">
        <w:rPr>
          <w:rFonts w:cs="Times-Roman"/>
          <w:sz w:val="24"/>
          <w:szCs w:val="24"/>
          <w:lang w:val="en-US" w:eastAsia="en-GB"/>
        </w:rPr>
        <w:t>eacher. The charge to any one pupil will not exceed the actual total cost of the activity</w:t>
      </w:r>
      <w:proofErr w:type="gramStart"/>
      <w:r w:rsidRPr="00790A3B">
        <w:rPr>
          <w:rFonts w:cs="Times-Roman"/>
          <w:sz w:val="24"/>
          <w:szCs w:val="24"/>
          <w:lang w:val="en-US" w:eastAsia="en-GB"/>
        </w:rPr>
        <w:t xml:space="preserve">.  </w:t>
      </w:r>
      <w:proofErr w:type="gramEnd"/>
      <w:r w:rsidRPr="00790A3B">
        <w:rPr>
          <w:rFonts w:cs="Times-Roman"/>
          <w:sz w:val="24"/>
          <w:szCs w:val="24"/>
          <w:lang w:val="en-US" w:eastAsia="en-GB"/>
        </w:rPr>
        <w:t xml:space="preserve">The </w:t>
      </w:r>
      <w:r w:rsidR="00023499">
        <w:rPr>
          <w:rFonts w:cs="Times-Roman"/>
          <w:sz w:val="24"/>
          <w:szCs w:val="24"/>
          <w:lang w:val="en-US" w:eastAsia="en-GB"/>
        </w:rPr>
        <w:t>Advisory board</w:t>
      </w:r>
      <w:r w:rsidRPr="00790A3B">
        <w:rPr>
          <w:rFonts w:cs="Times-Roman"/>
          <w:sz w:val="24"/>
          <w:szCs w:val="24"/>
          <w:lang w:val="en-US" w:eastAsia="en-GB"/>
        </w:rPr>
        <w:t xml:space="preserve"> </w:t>
      </w:r>
      <w:proofErr w:type="gramStart"/>
      <w:r w:rsidRPr="00790A3B">
        <w:rPr>
          <w:rFonts w:cs="Times-Roman"/>
          <w:sz w:val="24"/>
          <w:szCs w:val="24"/>
          <w:lang w:val="en-US" w:eastAsia="en-GB"/>
        </w:rPr>
        <w:t>reserve</w:t>
      </w:r>
      <w:proofErr w:type="gramEnd"/>
      <w:r w:rsidRPr="00790A3B">
        <w:rPr>
          <w:rFonts w:cs="Times-Roman"/>
          <w:sz w:val="24"/>
          <w:szCs w:val="24"/>
          <w:lang w:val="en-US" w:eastAsia="en-GB"/>
        </w:rPr>
        <w:t xml:space="preserve"> the right to subsidise specific activities that they feel will support school initiatives. </w:t>
      </w:r>
    </w:p>
    <w:p w14:paraId="3BE77FED" w14:textId="77777777" w:rsidR="0099726A" w:rsidRPr="00790A3B" w:rsidRDefault="0099726A" w:rsidP="00CD2D16">
      <w:pPr>
        <w:spacing w:after="0" w:line="240" w:lineRule="auto"/>
        <w:jc w:val="both"/>
        <w:rPr>
          <w:rFonts w:cs="Tahoma"/>
          <w:b/>
          <w:sz w:val="24"/>
          <w:szCs w:val="24"/>
          <w:lang w:val="en-US"/>
        </w:rPr>
      </w:pPr>
    </w:p>
    <w:p w14:paraId="3B238908" w14:textId="6C0B3B74" w:rsidR="0099726A" w:rsidRPr="00790A3B" w:rsidRDefault="0099726A" w:rsidP="00CD2D16">
      <w:pPr>
        <w:spacing w:after="0" w:line="240" w:lineRule="auto"/>
        <w:jc w:val="both"/>
        <w:rPr>
          <w:rFonts w:cs="Tahoma"/>
          <w:b/>
          <w:sz w:val="24"/>
          <w:szCs w:val="24"/>
          <w:lang w:val="en-US"/>
        </w:rPr>
      </w:pPr>
      <w:r w:rsidRPr="00790A3B">
        <w:rPr>
          <w:rFonts w:cs="Tahoma"/>
          <w:b/>
          <w:sz w:val="24"/>
          <w:szCs w:val="24"/>
          <w:lang w:val="en-US"/>
        </w:rPr>
        <w:t xml:space="preserve">Education Provided Within </w:t>
      </w:r>
      <w:r w:rsidR="00A12848">
        <w:rPr>
          <w:rFonts w:cs="Tahoma"/>
          <w:b/>
          <w:sz w:val="24"/>
          <w:szCs w:val="24"/>
          <w:lang w:val="en-US"/>
        </w:rPr>
        <w:t>School</w:t>
      </w:r>
      <w:r w:rsidRPr="00790A3B">
        <w:rPr>
          <w:rFonts w:cs="Tahoma"/>
          <w:b/>
          <w:sz w:val="24"/>
          <w:szCs w:val="24"/>
          <w:lang w:val="en-US"/>
        </w:rPr>
        <w:t xml:space="preserve"> Hours</w:t>
      </w:r>
    </w:p>
    <w:p w14:paraId="5D4CBAE4" w14:textId="20533C0F" w:rsidR="0099726A" w:rsidRPr="00790A3B" w:rsidRDefault="0099726A" w:rsidP="00CD2D16">
      <w:pPr>
        <w:spacing w:after="0" w:line="240" w:lineRule="auto"/>
        <w:jc w:val="both"/>
        <w:rPr>
          <w:rFonts w:cs="Tahoma"/>
          <w:sz w:val="24"/>
          <w:szCs w:val="24"/>
          <w:lang w:val="en-US"/>
        </w:rPr>
      </w:pPr>
      <w:r w:rsidRPr="00790A3B">
        <w:rPr>
          <w:rFonts w:cs="Tahoma"/>
          <w:sz w:val="24"/>
          <w:szCs w:val="24"/>
          <w:lang w:val="en-US"/>
        </w:rPr>
        <w:t xml:space="preserve">Education provided by any </w:t>
      </w:r>
      <w:r w:rsidR="00A12848">
        <w:rPr>
          <w:rFonts w:cs="Tahoma"/>
          <w:sz w:val="24"/>
          <w:szCs w:val="24"/>
          <w:lang w:val="en-US"/>
        </w:rPr>
        <w:t>school</w:t>
      </w:r>
      <w:r w:rsidRPr="00790A3B">
        <w:rPr>
          <w:rFonts w:cs="Tahoma"/>
          <w:sz w:val="24"/>
          <w:szCs w:val="24"/>
          <w:lang w:val="en-US"/>
        </w:rPr>
        <w:t xml:space="preserve"> for its registered pupils should be free of charge if it takes place wholly or mainly during </w:t>
      </w:r>
      <w:r w:rsidR="00A12848">
        <w:rPr>
          <w:rFonts w:cs="Tahoma"/>
          <w:sz w:val="24"/>
          <w:szCs w:val="24"/>
          <w:lang w:val="en-US"/>
        </w:rPr>
        <w:t>school</w:t>
      </w:r>
      <w:r w:rsidRPr="00790A3B">
        <w:rPr>
          <w:rFonts w:cs="Tahoma"/>
          <w:sz w:val="24"/>
          <w:szCs w:val="24"/>
          <w:lang w:val="en-US"/>
        </w:rPr>
        <w:t xml:space="preserve"> hours, </w:t>
      </w:r>
      <w:r w:rsidR="00A12848">
        <w:rPr>
          <w:rFonts w:cs="Tahoma"/>
          <w:sz w:val="24"/>
          <w:szCs w:val="24"/>
          <w:lang w:val="en-US"/>
        </w:rPr>
        <w:t>school</w:t>
      </w:r>
      <w:r w:rsidRPr="00790A3B">
        <w:rPr>
          <w:rFonts w:cs="Tahoma"/>
          <w:sz w:val="24"/>
          <w:szCs w:val="24"/>
          <w:lang w:val="en-US"/>
        </w:rPr>
        <w:t xml:space="preserve"> hours being those hours when a</w:t>
      </w:r>
      <w:r w:rsidR="00A12848">
        <w:rPr>
          <w:rFonts w:cs="Tahoma"/>
          <w:sz w:val="24"/>
          <w:szCs w:val="24"/>
          <w:lang w:val="en-US"/>
        </w:rPr>
        <w:t xml:space="preserve"> school</w:t>
      </w:r>
      <w:r w:rsidRPr="00790A3B">
        <w:rPr>
          <w:rFonts w:cs="Tahoma"/>
          <w:sz w:val="24"/>
          <w:szCs w:val="24"/>
          <w:lang w:val="en-US"/>
        </w:rPr>
        <w:t xml:space="preserve"> is </w:t>
      </w:r>
      <w:proofErr w:type="gramStart"/>
      <w:r w:rsidRPr="00790A3B">
        <w:rPr>
          <w:rFonts w:cs="Tahoma"/>
          <w:sz w:val="24"/>
          <w:szCs w:val="24"/>
          <w:lang w:val="en-US"/>
        </w:rPr>
        <w:t>actually in</w:t>
      </w:r>
      <w:proofErr w:type="gramEnd"/>
      <w:r w:rsidRPr="00790A3B">
        <w:rPr>
          <w:rFonts w:cs="Tahoma"/>
          <w:sz w:val="24"/>
          <w:szCs w:val="24"/>
          <w:lang w:val="en-US"/>
        </w:rPr>
        <w:t xml:space="preserve"> session and not including the break in the middle of the day. This means that neither the pupil nor his or her parents or guardian may be required to pay for, or to supply, any materials, books, </w:t>
      </w:r>
      <w:proofErr w:type="gramStart"/>
      <w:r w:rsidRPr="00790A3B">
        <w:rPr>
          <w:rFonts w:cs="Tahoma"/>
          <w:sz w:val="24"/>
          <w:szCs w:val="24"/>
          <w:lang w:val="en-US"/>
        </w:rPr>
        <w:t>instruments</w:t>
      </w:r>
      <w:proofErr w:type="gramEnd"/>
      <w:r w:rsidRPr="00790A3B">
        <w:rPr>
          <w:rFonts w:cs="Tahoma"/>
          <w:sz w:val="24"/>
          <w:szCs w:val="24"/>
          <w:lang w:val="en-US"/>
        </w:rPr>
        <w:t xml:space="preserve"> or other equipment for use in connection with education provided during </w:t>
      </w:r>
      <w:r w:rsidR="00A12848">
        <w:rPr>
          <w:rFonts w:cs="Tahoma"/>
          <w:sz w:val="24"/>
          <w:szCs w:val="24"/>
          <w:lang w:val="en-US"/>
        </w:rPr>
        <w:t>school</w:t>
      </w:r>
      <w:r w:rsidRPr="00790A3B">
        <w:rPr>
          <w:rFonts w:cs="Tahoma"/>
          <w:sz w:val="24"/>
          <w:szCs w:val="24"/>
          <w:lang w:val="en-US"/>
        </w:rPr>
        <w:t xml:space="preserve"> hours.</w:t>
      </w:r>
    </w:p>
    <w:p w14:paraId="63AAA580" w14:textId="77777777" w:rsidR="0099726A" w:rsidRPr="00790A3B" w:rsidRDefault="0099726A" w:rsidP="00CD2D16">
      <w:pPr>
        <w:spacing w:after="0" w:line="240" w:lineRule="auto"/>
        <w:jc w:val="both"/>
        <w:rPr>
          <w:rFonts w:cs="Tahoma"/>
          <w:b/>
          <w:sz w:val="24"/>
          <w:szCs w:val="24"/>
          <w:lang w:val="en-US"/>
        </w:rPr>
      </w:pPr>
    </w:p>
    <w:p w14:paraId="249C1630" w14:textId="765B2272" w:rsidR="0099726A" w:rsidRPr="00790A3B" w:rsidRDefault="0099726A" w:rsidP="00CD2D16">
      <w:pPr>
        <w:spacing w:after="0" w:line="240" w:lineRule="auto"/>
        <w:jc w:val="both"/>
        <w:rPr>
          <w:rFonts w:cs="Tahoma"/>
          <w:sz w:val="24"/>
          <w:szCs w:val="24"/>
          <w:lang w:val="en-US"/>
        </w:rPr>
      </w:pPr>
      <w:r w:rsidRPr="00790A3B">
        <w:rPr>
          <w:rFonts w:cs="Tahoma"/>
          <w:b/>
          <w:sz w:val="24"/>
          <w:szCs w:val="24"/>
          <w:lang w:val="en-US"/>
        </w:rPr>
        <w:t xml:space="preserve">Education Provided Out of </w:t>
      </w:r>
      <w:r w:rsidR="00A12848">
        <w:rPr>
          <w:rFonts w:cs="Tahoma"/>
          <w:b/>
          <w:sz w:val="24"/>
          <w:szCs w:val="24"/>
          <w:lang w:val="en-US"/>
        </w:rPr>
        <w:t>School</w:t>
      </w:r>
      <w:r w:rsidRPr="00790A3B">
        <w:rPr>
          <w:rFonts w:cs="Tahoma"/>
          <w:b/>
          <w:sz w:val="24"/>
          <w:szCs w:val="24"/>
          <w:lang w:val="en-US"/>
        </w:rPr>
        <w:t xml:space="preserve"> Hours</w:t>
      </w:r>
    </w:p>
    <w:p w14:paraId="130BFE7D" w14:textId="76B6E7BB" w:rsidR="0099726A" w:rsidRPr="00790A3B" w:rsidRDefault="0099726A" w:rsidP="00CD2D16">
      <w:pPr>
        <w:spacing w:after="0" w:line="240" w:lineRule="auto"/>
        <w:jc w:val="both"/>
        <w:rPr>
          <w:rFonts w:cs="Tahoma"/>
          <w:sz w:val="24"/>
          <w:szCs w:val="24"/>
          <w:lang w:val="en-US"/>
        </w:rPr>
      </w:pPr>
      <w:r w:rsidRPr="00790A3B">
        <w:rPr>
          <w:rFonts w:cs="Tahoma"/>
          <w:sz w:val="24"/>
          <w:szCs w:val="24"/>
          <w:lang w:val="en-US"/>
        </w:rPr>
        <w:t xml:space="preserve">Where education </w:t>
      </w:r>
      <w:proofErr w:type="gramStart"/>
      <w:r w:rsidRPr="00790A3B">
        <w:rPr>
          <w:rFonts w:cs="Tahoma"/>
          <w:sz w:val="24"/>
          <w:szCs w:val="24"/>
          <w:lang w:val="en-US"/>
        </w:rPr>
        <w:t>is provided</w:t>
      </w:r>
      <w:proofErr w:type="gramEnd"/>
      <w:r w:rsidRPr="00790A3B">
        <w:rPr>
          <w:rFonts w:cs="Tahoma"/>
          <w:sz w:val="24"/>
          <w:szCs w:val="24"/>
          <w:lang w:val="en-US"/>
        </w:rPr>
        <w:t xml:space="preserve"> out of </w:t>
      </w:r>
      <w:r w:rsidR="00A12848">
        <w:rPr>
          <w:rFonts w:cs="Tahoma"/>
          <w:sz w:val="24"/>
          <w:szCs w:val="24"/>
          <w:lang w:val="en-US"/>
        </w:rPr>
        <w:t>school</w:t>
      </w:r>
      <w:r w:rsidR="00AE214F">
        <w:rPr>
          <w:rFonts w:cs="Tahoma"/>
          <w:sz w:val="24"/>
          <w:szCs w:val="24"/>
          <w:lang w:val="en-US"/>
        </w:rPr>
        <w:t xml:space="preserve"> </w:t>
      </w:r>
      <w:r w:rsidRPr="00790A3B">
        <w:rPr>
          <w:rFonts w:cs="Tahoma"/>
          <w:sz w:val="24"/>
          <w:szCs w:val="24"/>
          <w:lang w:val="en-US"/>
        </w:rPr>
        <w:t>hours, charging is permitted, except where the education is provided:</w:t>
      </w:r>
    </w:p>
    <w:p w14:paraId="4E2ECD16" w14:textId="77777777" w:rsidR="0099726A" w:rsidRPr="00790A3B" w:rsidRDefault="0099726A" w:rsidP="00CD2D16">
      <w:pPr>
        <w:spacing w:after="0" w:line="240" w:lineRule="auto"/>
        <w:jc w:val="both"/>
        <w:rPr>
          <w:rFonts w:cs="Tahoma"/>
          <w:sz w:val="24"/>
          <w:szCs w:val="24"/>
          <w:lang w:val="en-US"/>
        </w:rPr>
      </w:pPr>
      <w:r w:rsidRPr="00790A3B">
        <w:rPr>
          <w:rFonts w:cs="Tahoma"/>
          <w:sz w:val="24"/>
          <w:szCs w:val="24"/>
          <w:lang w:val="en-US"/>
        </w:rPr>
        <w:t>a) to fulfil any requirements specified in the topic of study, or</w:t>
      </w:r>
    </w:p>
    <w:p w14:paraId="747EB05D" w14:textId="77777777" w:rsidR="0099726A" w:rsidRPr="00790A3B" w:rsidRDefault="0099726A" w:rsidP="00CD2D16">
      <w:pPr>
        <w:spacing w:after="0" w:line="240" w:lineRule="auto"/>
        <w:jc w:val="both"/>
        <w:rPr>
          <w:rFonts w:cs="Tahoma"/>
          <w:sz w:val="24"/>
          <w:szCs w:val="24"/>
          <w:lang w:val="en-US"/>
        </w:rPr>
      </w:pPr>
      <w:r w:rsidRPr="00790A3B">
        <w:rPr>
          <w:rFonts w:cs="Tahoma"/>
          <w:sz w:val="24"/>
          <w:szCs w:val="24"/>
          <w:lang w:val="en-US"/>
        </w:rPr>
        <w:t xml:space="preserve">b) </w:t>
      </w:r>
      <w:proofErr w:type="gramStart"/>
      <w:r w:rsidRPr="00790A3B">
        <w:rPr>
          <w:rFonts w:cs="Tahoma"/>
          <w:sz w:val="24"/>
          <w:szCs w:val="24"/>
          <w:lang w:val="en-US"/>
        </w:rPr>
        <w:t>specifically</w:t>
      </w:r>
      <w:proofErr w:type="gramEnd"/>
      <w:r w:rsidRPr="00790A3B">
        <w:rPr>
          <w:rFonts w:cs="Tahoma"/>
          <w:sz w:val="24"/>
          <w:szCs w:val="24"/>
          <w:lang w:val="en-US"/>
        </w:rPr>
        <w:t xml:space="preserve"> to fulfil statutory duties relating to the National Curriculum:</w:t>
      </w:r>
    </w:p>
    <w:p w14:paraId="3B40C4CA" w14:textId="77777777" w:rsidR="0099726A" w:rsidRPr="00790A3B" w:rsidRDefault="0099726A" w:rsidP="00CD2D16">
      <w:pPr>
        <w:spacing w:after="0" w:line="240" w:lineRule="auto"/>
        <w:jc w:val="both"/>
        <w:rPr>
          <w:rFonts w:cs="Tahoma"/>
          <w:sz w:val="24"/>
          <w:szCs w:val="24"/>
          <w:lang w:val="en-US"/>
        </w:rPr>
      </w:pPr>
      <w:r w:rsidRPr="00790A3B">
        <w:rPr>
          <w:rFonts w:cs="Tahoma"/>
          <w:sz w:val="24"/>
          <w:szCs w:val="24"/>
          <w:lang w:val="en-US"/>
        </w:rPr>
        <w:t>c) to fulfil duties relating to Religious Education.</w:t>
      </w:r>
    </w:p>
    <w:p w14:paraId="3ECA4D87" w14:textId="77777777" w:rsidR="0099726A" w:rsidRPr="00790A3B" w:rsidRDefault="0099726A" w:rsidP="00CD2D16">
      <w:pPr>
        <w:spacing w:after="0" w:line="240" w:lineRule="auto"/>
        <w:jc w:val="both"/>
        <w:rPr>
          <w:rFonts w:cs="Tahoma"/>
          <w:sz w:val="24"/>
          <w:szCs w:val="24"/>
          <w:lang w:val="en-US"/>
        </w:rPr>
      </w:pPr>
    </w:p>
    <w:p w14:paraId="720D0D34" w14:textId="77777777" w:rsidR="0099726A" w:rsidRPr="00790A3B" w:rsidRDefault="0099726A" w:rsidP="00CD2D16">
      <w:pPr>
        <w:spacing w:after="0" w:line="240" w:lineRule="auto"/>
        <w:jc w:val="both"/>
        <w:rPr>
          <w:rFonts w:cs="Tahoma"/>
          <w:sz w:val="24"/>
          <w:szCs w:val="24"/>
          <w:lang w:val="en-US"/>
        </w:rPr>
      </w:pPr>
      <w:r w:rsidRPr="00790A3B">
        <w:rPr>
          <w:rFonts w:cs="Tahoma"/>
          <w:b/>
          <w:sz w:val="24"/>
          <w:szCs w:val="24"/>
          <w:lang w:val="en-US"/>
        </w:rPr>
        <w:t>Charging Policy</w:t>
      </w:r>
    </w:p>
    <w:p w14:paraId="79C089EF" w14:textId="77777777" w:rsidR="0099726A" w:rsidRPr="00790A3B" w:rsidRDefault="0099726A" w:rsidP="00CD2D16">
      <w:pPr>
        <w:spacing w:after="0" w:line="240" w:lineRule="auto"/>
        <w:jc w:val="both"/>
        <w:rPr>
          <w:rFonts w:cs="Tahoma"/>
          <w:sz w:val="24"/>
          <w:szCs w:val="24"/>
          <w:lang w:val="en-US"/>
        </w:rPr>
      </w:pPr>
      <w:r w:rsidRPr="00790A3B">
        <w:rPr>
          <w:rFonts w:cs="Tahoma"/>
          <w:sz w:val="24"/>
          <w:szCs w:val="24"/>
          <w:lang w:val="en-US"/>
        </w:rPr>
        <w:t xml:space="preserve">If a charge is made for each </w:t>
      </w:r>
      <w:proofErr w:type="gramStart"/>
      <w:r w:rsidRPr="00790A3B">
        <w:rPr>
          <w:rFonts w:cs="Tahoma"/>
          <w:sz w:val="24"/>
          <w:szCs w:val="24"/>
          <w:lang w:val="en-US"/>
        </w:rPr>
        <w:t>pupil</w:t>
      </w:r>
      <w:proofErr w:type="gramEnd"/>
      <w:r w:rsidRPr="00790A3B">
        <w:rPr>
          <w:rFonts w:cs="Tahoma"/>
          <w:sz w:val="24"/>
          <w:szCs w:val="24"/>
          <w:lang w:val="en-US"/>
        </w:rPr>
        <w:t xml:space="preserve"> it should not exceed the actual cost. If further funds are needed for additional costs </w:t>
      </w:r>
      <w:proofErr w:type="gramStart"/>
      <w:r w:rsidRPr="00790A3B">
        <w:rPr>
          <w:rFonts w:cs="Tahoma"/>
          <w:sz w:val="24"/>
          <w:szCs w:val="24"/>
          <w:lang w:val="en-US"/>
        </w:rPr>
        <w:t>e.g.</w:t>
      </w:r>
      <w:proofErr w:type="gramEnd"/>
      <w:r w:rsidRPr="00790A3B">
        <w:rPr>
          <w:rFonts w:cs="Tahoma"/>
          <w:sz w:val="24"/>
          <w:szCs w:val="24"/>
          <w:lang w:val="en-US"/>
        </w:rPr>
        <w:t xml:space="preserve"> to help hardship cases this must be by voluntary contributions or general fund raising.</w:t>
      </w:r>
    </w:p>
    <w:p w14:paraId="6A789460" w14:textId="77777777" w:rsidR="0099726A" w:rsidRPr="00790A3B" w:rsidRDefault="0099726A" w:rsidP="00CD2D16">
      <w:pPr>
        <w:widowControl w:val="0"/>
        <w:overflowPunct w:val="0"/>
        <w:autoSpaceDE w:val="0"/>
        <w:autoSpaceDN w:val="0"/>
        <w:adjustRightInd w:val="0"/>
        <w:spacing w:after="0" w:line="240" w:lineRule="auto"/>
        <w:jc w:val="both"/>
        <w:textAlignment w:val="baseline"/>
        <w:rPr>
          <w:rFonts w:eastAsia="Times New Roman" w:cs="Tahoma"/>
          <w:b/>
          <w:sz w:val="24"/>
          <w:szCs w:val="24"/>
          <w:u w:val="single"/>
        </w:rPr>
      </w:pPr>
    </w:p>
    <w:p w14:paraId="0A2C8739" w14:textId="77777777" w:rsidR="00CD2D16" w:rsidRDefault="00CD2D16" w:rsidP="00CD2D16">
      <w:pPr>
        <w:widowControl w:val="0"/>
        <w:overflowPunct w:val="0"/>
        <w:autoSpaceDE w:val="0"/>
        <w:autoSpaceDN w:val="0"/>
        <w:adjustRightInd w:val="0"/>
        <w:spacing w:after="0" w:line="240" w:lineRule="auto"/>
        <w:jc w:val="both"/>
        <w:textAlignment w:val="baseline"/>
        <w:rPr>
          <w:rFonts w:eastAsia="Times New Roman" w:cs="Tahoma"/>
          <w:b/>
          <w:sz w:val="24"/>
          <w:szCs w:val="24"/>
        </w:rPr>
      </w:pPr>
    </w:p>
    <w:p w14:paraId="2C6CFB18" w14:textId="77777777" w:rsidR="00CD2D16" w:rsidRDefault="00CD2D16" w:rsidP="00CD2D16">
      <w:pPr>
        <w:widowControl w:val="0"/>
        <w:overflowPunct w:val="0"/>
        <w:autoSpaceDE w:val="0"/>
        <w:autoSpaceDN w:val="0"/>
        <w:adjustRightInd w:val="0"/>
        <w:spacing w:after="0" w:line="240" w:lineRule="auto"/>
        <w:jc w:val="both"/>
        <w:textAlignment w:val="baseline"/>
        <w:rPr>
          <w:rFonts w:eastAsia="Times New Roman" w:cs="Tahoma"/>
          <w:b/>
          <w:sz w:val="24"/>
          <w:szCs w:val="24"/>
        </w:rPr>
      </w:pPr>
    </w:p>
    <w:p w14:paraId="2EE11F23" w14:textId="694C3A7F" w:rsidR="0099726A" w:rsidRPr="00790A3B" w:rsidRDefault="0099726A" w:rsidP="00CD2D16">
      <w:pPr>
        <w:widowControl w:val="0"/>
        <w:overflowPunct w:val="0"/>
        <w:autoSpaceDE w:val="0"/>
        <w:autoSpaceDN w:val="0"/>
        <w:adjustRightInd w:val="0"/>
        <w:spacing w:after="0" w:line="240" w:lineRule="auto"/>
        <w:jc w:val="both"/>
        <w:textAlignment w:val="baseline"/>
        <w:rPr>
          <w:rFonts w:eastAsia="Times New Roman" w:cs="Tahoma"/>
          <w:sz w:val="24"/>
          <w:szCs w:val="24"/>
        </w:rPr>
      </w:pPr>
      <w:r w:rsidRPr="00790A3B">
        <w:rPr>
          <w:rFonts w:eastAsia="Times New Roman" w:cs="Tahoma"/>
          <w:b/>
          <w:sz w:val="24"/>
          <w:szCs w:val="24"/>
        </w:rPr>
        <w:t>School Meals</w:t>
      </w:r>
    </w:p>
    <w:p w14:paraId="0D7449A6" w14:textId="40DC080F" w:rsidR="0099726A" w:rsidRPr="00790A3B" w:rsidRDefault="0099726A" w:rsidP="00CD2D16">
      <w:pPr>
        <w:widowControl w:val="0"/>
        <w:overflowPunct w:val="0"/>
        <w:autoSpaceDE w:val="0"/>
        <w:autoSpaceDN w:val="0"/>
        <w:adjustRightInd w:val="0"/>
        <w:spacing w:after="0" w:line="240" w:lineRule="auto"/>
        <w:jc w:val="both"/>
        <w:textAlignment w:val="baseline"/>
        <w:rPr>
          <w:rFonts w:eastAsia="Times New Roman" w:cs="Tahoma"/>
          <w:sz w:val="24"/>
          <w:szCs w:val="24"/>
        </w:rPr>
      </w:pPr>
      <w:r w:rsidRPr="00790A3B">
        <w:rPr>
          <w:rFonts w:eastAsia="Times New Roman" w:cs="Tahoma"/>
          <w:sz w:val="24"/>
          <w:szCs w:val="24"/>
        </w:rPr>
        <w:t xml:space="preserve">Parents will be charged for school meals at the current rate charged by </w:t>
      </w:r>
      <w:r w:rsidR="00AE214F">
        <w:rPr>
          <w:rFonts w:eastAsia="Times New Roman" w:cs="Tahoma"/>
          <w:sz w:val="24"/>
          <w:szCs w:val="24"/>
        </w:rPr>
        <w:t>the schools catering provider</w:t>
      </w:r>
      <w:r w:rsidRPr="00790A3B">
        <w:rPr>
          <w:rFonts w:eastAsia="Times New Roman" w:cs="Tahoma"/>
          <w:sz w:val="24"/>
          <w:szCs w:val="24"/>
        </w:rPr>
        <w:t xml:space="preserve"> </w:t>
      </w:r>
      <w:proofErr w:type="gramStart"/>
      <w:r w:rsidRPr="00790A3B">
        <w:rPr>
          <w:rFonts w:eastAsia="Times New Roman" w:cs="Tahoma"/>
          <w:sz w:val="24"/>
          <w:szCs w:val="24"/>
        </w:rPr>
        <w:t>with the exception of</w:t>
      </w:r>
      <w:proofErr w:type="gramEnd"/>
      <w:r w:rsidRPr="00790A3B">
        <w:rPr>
          <w:rFonts w:eastAsia="Times New Roman" w:cs="Tahoma"/>
          <w:sz w:val="24"/>
          <w:szCs w:val="24"/>
        </w:rPr>
        <w:t xml:space="preserve"> those children receiving Free School Meals.</w:t>
      </w:r>
    </w:p>
    <w:p w14:paraId="413A272B" w14:textId="77777777" w:rsidR="0099726A" w:rsidRPr="00790A3B" w:rsidRDefault="0099726A" w:rsidP="00CD2D16">
      <w:pPr>
        <w:widowControl w:val="0"/>
        <w:overflowPunct w:val="0"/>
        <w:autoSpaceDE w:val="0"/>
        <w:autoSpaceDN w:val="0"/>
        <w:adjustRightInd w:val="0"/>
        <w:spacing w:after="0" w:line="240" w:lineRule="auto"/>
        <w:jc w:val="both"/>
        <w:textAlignment w:val="baseline"/>
        <w:rPr>
          <w:rFonts w:eastAsia="Times New Roman" w:cs="Tahoma"/>
          <w:sz w:val="24"/>
          <w:szCs w:val="24"/>
        </w:rPr>
      </w:pPr>
    </w:p>
    <w:p w14:paraId="6EFD697F" w14:textId="77777777" w:rsidR="0099726A" w:rsidRPr="00790A3B" w:rsidRDefault="00790A3B" w:rsidP="00CD2D16">
      <w:pPr>
        <w:widowControl w:val="0"/>
        <w:overflowPunct w:val="0"/>
        <w:autoSpaceDE w:val="0"/>
        <w:autoSpaceDN w:val="0"/>
        <w:adjustRightInd w:val="0"/>
        <w:spacing w:after="0" w:line="240" w:lineRule="auto"/>
        <w:jc w:val="both"/>
        <w:textAlignment w:val="baseline"/>
        <w:rPr>
          <w:rFonts w:eastAsia="Times New Roman" w:cs="Tahoma"/>
          <w:sz w:val="24"/>
          <w:szCs w:val="24"/>
        </w:rPr>
      </w:pPr>
      <w:r w:rsidRPr="00790A3B">
        <w:rPr>
          <w:rFonts w:eastAsia="Times New Roman" w:cs="Tahoma"/>
          <w:sz w:val="24"/>
          <w:szCs w:val="24"/>
        </w:rPr>
        <w:t xml:space="preserve">A separate policy for the management </w:t>
      </w:r>
      <w:r>
        <w:rPr>
          <w:rFonts w:eastAsia="Times New Roman" w:cs="Tahoma"/>
          <w:sz w:val="24"/>
          <w:szCs w:val="24"/>
        </w:rPr>
        <w:t>of Dinner Money</w:t>
      </w:r>
      <w:r w:rsidRPr="00790A3B">
        <w:rPr>
          <w:rFonts w:eastAsia="Times New Roman" w:cs="Tahoma"/>
          <w:sz w:val="24"/>
          <w:szCs w:val="24"/>
        </w:rPr>
        <w:t xml:space="preserve"> Debt has been produced – see Dinner Money Debt Management Policy.</w:t>
      </w:r>
    </w:p>
    <w:p w14:paraId="0AC514EA" w14:textId="77777777" w:rsidR="0099726A" w:rsidRPr="00790A3B" w:rsidRDefault="0099726A" w:rsidP="00CD2D16">
      <w:pPr>
        <w:spacing w:after="0" w:line="240" w:lineRule="auto"/>
        <w:jc w:val="both"/>
        <w:rPr>
          <w:rFonts w:cs="Tahoma"/>
          <w:sz w:val="24"/>
          <w:szCs w:val="24"/>
          <w:lang w:val="en-US"/>
        </w:rPr>
      </w:pPr>
    </w:p>
    <w:p w14:paraId="45C01E83" w14:textId="31F9CD9E" w:rsidR="00FE5526" w:rsidRPr="00790A3B" w:rsidRDefault="00AC593D" w:rsidP="00CD2D16">
      <w:pPr>
        <w:jc w:val="both"/>
        <w:rPr>
          <w:b/>
          <w:sz w:val="24"/>
          <w:szCs w:val="24"/>
        </w:rPr>
      </w:pPr>
      <w:r>
        <w:rPr>
          <w:rFonts w:cs="Tahoma"/>
          <w:sz w:val="24"/>
          <w:szCs w:val="24"/>
          <w:lang w:val="en-US"/>
        </w:rPr>
        <w:t xml:space="preserve">This policy will </w:t>
      </w:r>
      <w:proofErr w:type="gramStart"/>
      <w:r>
        <w:rPr>
          <w:rFonts w:cs="Tahoma"/>
          <w:sz w:val="24"/>
          <w:szCs w:val="24"/>
          <w:lang w:val="en-US"/>
        </w:rPr>
        <w:t>be reviewed</w:t>
      </w:r>
      <w:proofErr w:type="gramEnd"/>
      <w:r>
        <w:rPr>
          <w:rFonts w:cs="Tahoma"/>
          <w:sz w:val="24"/>
          <w:szCs w:val="24"/>
          <w:lang w:val="en-US"/>
        </w:rPr>
        <w:t xml:space="preserve"> annually and will be approved as part of the </w:t>
      </w:r>
      <w:r w:rsidR="000E6D3C">
        <w:rPr>
          <w:rFonts w:cs="Tahoma"/>
          <w:sz w:val="24"/>
          <w:szCs w:val="24"/>
          <w:lang w:val="en-US"/>
        </w:rPr>
        <w:t>financial</w:t>
      </w:r>
      <w:r>
        <w:rPr>
          <w:rFonts w:cs="Tahoma"/>
          <w:sz w:val="24"/>
          <w:szCs w:val="24"/>
          <w:lang w:val="en-US"/>
        </w:rPr>
        <w:t xml:space="preserve"> regulations by the Trust Board.</w:t>
      </w:r>
    </w:p>
    <w:sectPr w:rsidR="00FE5526" w:rsidRPr="00790A3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2562" w14:textId="77777777" w:rsidR="00B81B33" w:rsidRDefault="00B81B33" w:rsidP="009B6D1D">
      <w:pPr>
        <w:spacing w:after="0" w:line="240" w:lineRule="auto"/>
      </w:pPr>
      <w:r>
        <w:separator/>
      </w:r>
    </w:p>
  </w:endnote>
  <w:endnote w:type="continuationSeparator" w:id="0">
    <w:p w14:paraId="1CC1136E" w14:textId="77777777" w:rsidR="00B81B33" w:rsidRDefault="00B81B33" w:rsidP="009B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E80" w14:textId="64ED6AFA" w:rsidR="009B6D1D" w:rsidRDefault="009B6D1D">
    <w:pPr>
      <w:pStyle w:val="Footer"/>
    </w:pPr>
    <w:r>
      <w:t xml:space="preserve">Last issued:  </w:t>
    </w:r>
    <w:r w:rsidR="00A12848">
      <w:t>January 2024</w:t>
    </w:r>
  </w:p>
  <w:p w14:paraId="599D19FE" w14:textId="77777777" w:rsidR="009B6D1D" w:rsidRDefault="009B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5609" w14:textId="77777777" w:rsidR="00B81B33" w:rsidRDefault="00B81B33" w:rsidP="009B6D1D">
      <w:pPr>
        <w:spacing w:after="0" w:line="240" w:lineRule="auto"/>
      </w:pPr>
      <w:r>
        <w:separator/>
      </w:r>
    </w:p>
  </w:footnote>
  <w:footnote w:type="continuationSeparator" w:id="0">
    <w:p w14:paraId="63385858" w14:textId="77777777" w:rsidR="00B81B33" w:rsidRDefault="00B81B33" w:rsidP="009B6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B54"/>
    <w:multiLevelType w:val="hybridMultilevel"/>
    <w:tmpl w:val="AF60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058F4"/>
    <w:multiLevelType w:val="hybridMultilevel"/>
    <w:tmpl w:val="1BD0609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1B83F34"/>
    <w:multiLevelType w:val="hybridMultilevel"/>
    <w:tmpl w:val="E98E87A2"/>
    <w:lvl w:ilvl="0" w:tplc="7AC2F4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D0685"/>
    <w:multiLevelType w:val="hybridMultilevel"/>
    <w:tmpl w:val="BCC4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D4615"/>
    <w:multiLevelType w:val="hybridMultilevel"/>
    <w:tmpl w:val="CE1CC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96CA9"/>
    <w:multiLevelType w:val="hybridMultilevel"/>
    <w:tmpl w:val="B218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74F37"/>
    <w:multiLevelType w:val="hybridMultilevel"/>
    <w:tmpl w:val="933A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060301">
    <w:abstractNumId w:val="0"/>
  </w:num>
  <w:num w:numId="2" w16cid:durableId="962660332">
    <w:abstractNumId w:val="3"/>
  </w:num>
  <w:num w:numId="3" w16cid:durableId="698312505">
    <w:abstractNumId w:val="6"/>
  </w:num>
  <w:num w:numId="4" w16cid:durableId="1301963232">
    <w:abstractNumId w:val="4"/>
  </w:num>
  <w:num w:numId="5" w16cid:durableId="1148862120">
    <w:abstractNumId w:val="5"/>
  </w:num>
  <w:num w:numId="6" w16cid:durableId="1106538300">
    <w:abstractNumId w:val="1"/>
  </w:num>
  <w:num w:numId="7" w16cid:durableId="114518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1D"/>
    <w:rsid w:val="00000B2E"/>
    <w:rsid w:val="00003213"/>
    <w:rsid w:val="00023499"/>
    <w:rsid w:val="000300EB"/>
    <w:rsid w:val="00043517"/>
    <w:rsid w:val="000E6D3C"/>
    <w:rsid w:val="000F42E8"/>
    <w:rsid w:val="000F64AD"/>
    <w:rsid w:val="001473B1"/>
    <w:rsid w:val="00197A84"/>
    <w:rsid w:val="001A14FF"/>
    <w:rsid w:val="001C1A4E"/>
    <w:rsid w:val="001E4BC5"/>
    <w:rsid w:val="00225029"/>
    <w:rsid w:val="0024661F"/>
    <w:rsid w:val="00287431"/>
    <w:rsid w:val="00295B65"/>
    <w:rsid w:val="00295F83"/>
    <w:rsid w:val="00342C78"/>
    <w:rsid w:val="003F4B2A"/>
    <w:rsid w:val="004074CE"/>
    <w:rsid w:val="004166E1"/>
    <w:rsid w:val="00453330"/>
    <w:rsid w:val="004B46A6"/>
    <w:rsid w:val="004B66FE"/>
    <w:rsid w:val="004B70B6"/>
    <w:rsid w:val="004D027C"/>
    <w:rsid w:val="004F2253"/>
    <w:rsid w:val="00591884"/>
    <w:rsid w:val="00612AE6"/>
    <w:rsid w:val="00640799"/>
    <w:rsid w:val="00733216"/>
    <w:rsid w:val="0078379D"/>
    <w:rsid w:val="00790A3B"/>
    <w:rsid w:val="007B5755"/>
    <w:rsid w:val="00806E1B"/>
    <w:rsid w:val="008F3C6F"/>
    <w:rsid w:val="00905BA6"/>
    <w:rsid w:val="0095354D"/>
    <w:rsid w:val="0099726A"/>
    <w:rsid w:val="009B6D1D"/>
    <w:rsid w:val="009F6DBD"/>
    <w:rsid w:val="00A111C3"/>
    <w:rsid w:val="00A12848"/>
    <w:rsid w:val="00A82F4A"/>
    <w:rsid w:val="00AA501F"/>
    <w:rsid w:val="00AC593D"/>
    <w:rsid w:val="00AE214F"/>
    <w:rsid w:val="00AE7FB1"/>
    <w:rsid w:val="00B81B33"/>
    <w:rsid w:val="00B87627"/>
    <w:rsid w:val="00BD36AD"/>
    <w:rsid w:val="00C02242"/>
    <w:rsid w:val="00C3113F"/>
    <w:rsid w:val="00C82433"/>
    <w:rsid w:val="00CB2134"/>
    <w:rsid w:val="00CB4D47"/>
    <w:rsid w:val="00CD2D16"/>
    <w:rsid w:val="00CD7D9E"/>
    <w:rsid w:val="00D02DA1"/>
    <w:rsid w:val="00D205CB"/>
    <w:rsid w:val="00D33D2D"/>
    <w:rsid w:val="00D35065"/>
    <w:rsid w:val="00D46A7F"/>
    <w:rsid w:val="00D67736"/>
    <w:rsid w:val="00DE513A"/>
    <w:rsid w:val="00E065B3"/>
    <w:rsid w:val="00E14809"/>
    <w:rsid w:val="00E14DA6"/>
    <w:rsid w:val="00E56131"/>
    <w:rsid w:val="00EE23F5"/>
    <w:rsid w:val="00F70177"/>
    <w:rsid w:val="00FC3B8D"/>
    <w:rsid w:val="00FC585E"/>
    <w:rsid w:val="00FC6981"/>
    <w:rsid w:val="00FE5526"/>
    <w:rsid w:val="00FE5665"/>
    <w:rsid w:val="00FF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2932"/>
  <w15:chartTrackingRefBased/>
  <w15:docId w15:val="{EA620F12-1C64-4376-9004-3B9ED7DB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D1D"/>
  </w:style>
  <w:style w:type="paragraph" w:styleId="Footer">
    <w:name w:val="footer"/>
    <w:basedOn w:val="Normal"/>
    <w:link w:val="FooterChar"/>
    <w:uiPriority w:val="99"/>
    <w:unhideWhenUsed/>
    <w:rsid w:val="009B6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D1D"/>
  </w:style>
  <w:style w:type="paragraph" w:styleId="ListParagraph">
    <w:name w:val="List Paragraph"/>
    <w:basedOn w:val="Normal"/>
    <w:uiPriority w:val="34"/>
    <w:qFormat/>
    <w:rsid w:val="00FE5526"/>
    <w:pPr>
      <w:ind w:left="720"/>
      <w:contextualSpacing/>
    </w:pPr>
  </w:style>
  <w:style w:type="paragraph" w:styleId="BalloonText">
    <w:name w:val="Balloon Text"/>
    <w:basedOn w:val="Normal"/>
    <w:link w:val="BalloonTextChar"/>
    <w:uiPriority w:val="99"/>
    <w:semiHidden/>
    <w:unhideWhenUsed/>
    <w:rsid w:val="00C82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1C59753BC84D478DEB974457098970" ma:contentTypeVersion="4" ma:contentTypeDescription="Create a new document." ma:contentTypeScope="" ma:versionID="108c1d8561e836bc6a768c3cbae2c12c">
  <xsd:schema xmlns:xsd="http://www.w3.org/2001/XMLSchema" xmlns:xs="http://www.w3.org/2001/XMLSchema" xmlns:p="http://schemas.microsoft.com/office/2006/metadata/properties" xmlns:ns2="ac5032ad-bdea-4dba-8f70-d2b402c3b244" targetNamespace="http://schemas.microsoft.com/office/2006/metadata/properties" ma:root="true" ma:fieldsID="bdefedcb24633a21addc3b65b25dc523" ns2:_="">
    <xsd:import namespace="ac5032ad-bdea-4dba-8f70-d2b402c3b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032ad-bdea-4dba-8f70-d2b402c3b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2C379-9197-4157-9F59-796F6063F211}">
  <ds:schemaRefs>
    <ds:schemaRef ds:uri="http://schemas.microsoft.com/sharepoint/v3/contenttype/forms"/>
  </ds:schemaRefs>
</ds:datastoreItem>
</file>

<file path=customXml/itemProps2.xml><?xml version="1.0" encoding="utf-8"?>
<ds:datastoreItem xmlns:ds="http://schemas.openxmlformats.org/officeDocument/2006/customXml" ds:itemID="{B9507C80-44D4-4872-9E01-0E2F70D7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032ad-bdea-4dba-8f70-d2b402c3b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512B9-EFB7-40AF-886C-94F49CFE7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Steve Orton</cp:lastModifiedBy>
  <cp:revision>4</cp:revision>
  <cp:lastPrinted>2014-08-21T14:41:00Z</cp:lastPrinted>
  <dcterms:created xsi:type="dcterms:W3CDTF">2024-01-12T15:40:00Z</dcterms:created>
  <dcterms:modified xsi:type="dcterms:W3CDTF">2024-01-12T15:41:00Z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0x010100E21C59753BC84D478DEB974457098970</vt:lpwstr>
  </property>
  <property fmtid="{D5CDD505-2E9C-101B-9397-08002B2CF9AE}" pid="3" name="IsMyDocuments">
    <vt:bool>true</vt:bool>
  </property>
</Properties>
</file>